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7" w:rsidRPr="005F1447" w:rsidRDefault="005F1447" w:rsidP="005F1447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b/>
          <w:color w:val="FF0000"/>
          <w:sz w:val="46"/>
          <w:szCs w:val="46"/>
          <w:lang w:eastAsia="tr-TR"/>
        </w:rPr>
      </w:pPr>
      <w:hyperlink r:id="rId4" w:history="1">
        <w:r w:rsidRPr="005F1447">
          <w:rPr>
            <w:rFonts w:ascii="Helvetica" w:eastAsia="Times New Roman" w:hAnsi="Helvetica" w:cs="Helvetica"/>
            <w:b/>
            <w:color w:val="FF0000"/>
            <w:sz w:val="46"/>
            <w:lang w:eastAsia="tr-TR"/>
          </w:rPr>
          <w:t>Doğrudan Temin İhalesi Evrak Listesi</w:t>
        </w:r>
      </w:hyperlink>
    </w:p>
    <w:p w:rsidR="005F1447" w:rsidRDefault="005F1447" w:rsidP="005F1447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6"/>
          <w:szCs w:val="46"/>
          <w:lang w:eastAsia="tr-TR"/>
        </w:rPr>
      </w:pPr>
    </w:p>
    <w:p w:rsidR="005F1447" w:rsidRPr="005F1447" w:rsidRDefault="005F1447" w:rsidP="005F1447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6"/>
          <w:szCs w:val="46"/>
          <w:lang w:eastAsia="tr-TR"/>
        </w:rPr>
      </w:pPr>
    </w:p>
    <w:p w:rsidR="005F1447" w:rsidRPr="005F1447" w:rsidRDefault="005F1447" w:rsidP="005F144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Doğrudan temin yolu ile yapılan ihale sonrası Malmüdürlüğüne verilecek evrak listesi.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 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1- Fatura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2-İhale Onay Belgesi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3-Yaklaşık Maliyet Cetveli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4-Piyasa araştırma Tutanağı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5-Muayene Kabul Tutanağı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6-Teknik Şartname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7-İhale Komisyon Onayı (piyasa araştırma ve teslim alma)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8-Taşınır İşlem Fişi</w:t>
      </w:r>
    </w:p>
    <w:p w:rsidR="005F1447" w:rsidRPr="005F1447" w:rsidRDefault="005F1447" w:rsidP="005F1447">
      <w:pPr>
        <w:spacing w:after="0" w:line="240" w:lineRule="auto"/>
        <w:rPr>
          <w:rFonts w:ascii="Arial" w:eastAsia="Times New Roman" w:hAnsi="Arial" w:cs="Arial"/>
          <w:color w:val="191919"/>
          <w:sz w:val="25"/>
          <w:szCs w:val="25"/>
          <w:lang w:eastAsia="tr-TR"/>
        </w:rPr>
      </w:pPr>
      <w:r w:rsidRPr="005F1447">
        <w:rPr>
          <w:rFonts w:ascii="Arial" w:eastAsia="Times New Roman" w:hAnsi="Arial" w:cs="Arial"/>
          <w:color w:val="191919"/>
          <w:sz w:val="25"/>
          <w:szCs w:val="25"/>
          <w:lang w:eastAsia="tr-TR"/>
        </w:rPr>
        <w:t>9-Vergi Borcu Yoktur Yazısı (2000 TL den fazla ise</w:t>
      </w:r>
    </w:p>
    <w:p w:rsidR="00862F83" w:rsidRDefault="00862F83"/>
    <w:sectPr w:rsidR="00862F83" w:rsidSect="0086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5F1447"/>
    <w:rsid w:val="005F1447"/>
    <w:rsid w:val="0086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83"/>
  </w:style>
  <w:style w:type="paragraph" w:styleId="Balk2">
    <w:name w:val="heading 2"/>
    <w:basedOn w:val="Normal"/>
    <w:link w:val="Balk2Char"/>
    <w:uiPriority w:val="9"/>
    <w:qFormat/>
    <w:rsid w:val="005F1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F144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F14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u.meb.gov.tr/www/icerik_goruntule.php?KNO=93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Silentall.Com | ronaldinho424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2018-02-20T07:40:00Z</dcterms:created>
  <dcterms:modified xsi:type="dcterms:W3CDTF">2018-02-20T07:40:00Z</dcterms:modified>
</cp:coreProperties>
</file>