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59" w:rsidRDefault="00F53793" w:rsidP="009A0388">
      <w:pPr>
        <w:pStyle w:val="NormalWeb"/>
        <w:rPr>
          <w:b/>
          <w:color w:val="00B0F0"/>
          <w:sz w:val="28"/>
          <w:szCs w:val="28"/>
        </w:rPr>
      </w:pPr>
      <w:bookmarkStart w:id="0" w:name="_GoBack"/>
      <w:bookmarkEnd w:id="0"/>
      <w:r w:rsidRPr="0098430B">
        <w:rPr>
          <w:color w:val="00B0F0"/>
          <w:sz w:val="28"/>
          <w:szCs w:val="28"/>
        </w:rPr>
        <w:t xml:space="preserve"> </w:t>
      </w:r>
      <w:r w:rsidR="00527859" w:rsidRPr="0098430B">
        <w:rPr>
          <w:color w:val="00B0F0"/>
          <w:sz w:val="28"/>
          <w:szCs w:val="28"/>
        </w:rPr>
        <w:t xml:space="preserve">                           </w:t>
      </w:r>
      <w:r w:rsidR="00FF6CC9">
        <w:rPr>
          <w:b/>
          <w:color w:val="00B0F0"/>
          <w:sz w:val="28"/>
          <w:szCs w:val="28"/>
        </w:rPr>
        <w:t>DEMİRBAŞ DÜŞÜMÜ</w:t>
      </w:r>
      <w:r w:rsidR="00CA54F7">
        <w:rPr>
          <w:b/>
          <w:color w:val="00B0F0"/>
          <w:sz w:val="28"/>
          <w:szCs w:val="28"/>
        </w:rPr>
        <w:t xml:space="preserve"> </w:t>
      </w:r>
      <w:r w:rsidR="00527859" w:rsidRPr="0098430B">
        <w:rPr>
          <w:b/>
          <w:color w:val="00B0F0"/>
          <w:sz w:val="28"/>
          <w:szCs w:val="28"/>
        </w:rPr>
        <w:t>GÖRSEL KLAVUZU</w:t>
      </w:r>
    </w:p>
    <w:p w:rsidR="00FF6CC9" w:rsidRPr="00CA54F7" w:rsidRDefault="00FF6CC9" w:rsidP="009A0388">
      <w:pPr>
        <w:pStyle w:val="NormalWeb"/>
        <w:rPr>
          <w:b/>
          <w:color w:val="FF0000"/>
          <w:sz w:val="22"/>
          <w:szCs w:val="22"/>
        </w:rPr>
      </w:pPr>
      <w:r w:rsidRPr="00CA54F7">
        <w:rPr>
          <w:b/>
          <w:color w:val="FF0000"/>
          <w:sz w:val="22"/>
          <w:szCs w:val="22"/>
        </w:rPr>
        <w:t xml:space="preserve">Aşağıdaki bilgiler </w:t>
      </w:r>
      <w:r w:rsidR="00CA54F7" w:rsidRPr="00CA54F7">
        <w:rPr>
          <w:b/>
          <w:color w:val="FF0000"/>
          <w:sz w:val="22"/>
          <w:szCs w:val="22"/>
        </w:rPr>
        <w:t>T</w:t>
      </w:r>
      <w:r w:rsidRPr="00CA54F7">
        <w:rPr>
          <w:b/>
          <w:color w:val="FF0000"/>
          <w:sz w:val="22"/>
          <w:szCs w:val="22"/>
        </w:rPr>
        <w:t>aşınır Mal Yönetmeliği ve İLSİS Taşınır Modülünden</w:t>
      </w:r>
      <w:r w:rsidR="00CA54F7" w:rsidRPr="00CA54F7">
        <w:rPr>
          <w:b/>
          <w:color w:val="FF0000"/>
          <w:sz w:val="22"/>
          <w:szCs w:val="22"/>
        </w:rPr>
        <w:t xml:space="preserve"> </w:t>
      </w:r>
      <w:r w:rsidRPr="00CA54F7">
        <w:rPr>
          <w:b/>
          <w:color w:val="FF0000"/>
          <w:sz w:val="22"/>
          <w:szCs w:val="22"/>
        </w:rPr>
        <w:t>Alınar</w:t>
      </w:r>
      <w:r w:rsidR="00CA54F7" w:rsidRPr="00CA54F7">
        <w:rPr>
          <w:b/>
          <w:color w:val="FF0000"/>
          <w:sz w:val="22"/>
          <w:szCs w:val="22"/>
        </w:rPr>
        <w:t xml:space="preserve">ak </w:t>
      </w:r>
      <w:r w:rsidRPr="00CA54F7">
        <w:rPr>
          <w:b/>
          <w:color w:val="FF0000"/>
          <w:sz w:val="22"/>
          <w:szCs w:val="22"/>
        </w:rPr>
        <w:t>Hazırlanmıştır.</w:t>
      </w:r>
    </w:p>
    <w:p w:rsidR="00FF6CC9" w:rsidRPr="00C3470B" w:rsidRDefault="00FF6CC9" w:rsidP="00FF6CC9">
      <w:pPr>
        <w:spacing w:before="100" w:beforeAutospacing="1" w:after="100" w:afterAutospacing="1"/>
        <w:ind w:firstLine="600"/>
        <w:jc w:val="both"/>
        <w:rPr>
          <w:color w:val="000000"/>
          <w:sz w:val="22"/>
          <w:szCs w:val="22"/>
        </w:rPr>
      </w:pPr>
      <w:r w:rsidRPr="00FF6CC9">
        <w:rPr>
          <w:b/>
          <w:bCs/>
          <w:color w:val="000000"/>
          <w:sz w:val="22"/>
          <w:szCs w:val="22"/>
        </w:rPr>
        <w:t xml:space="preserve">1-Kullanılmaz hale gelme, yok olma veya sayım noksanı nedeniyle çıkış </w:t>
      </w:r>
    </w:p>
    <w:p w:rsidR="00FF6CC9" w:rsidRPr="00C3470B" w:rsidRDefault="00FF6CC9" w:rsidP="00FF6CC9">
      <w:pPr>
        <w:spacing w:before="100" w:beforeAutospacing="1" w:after="100" w:afterAutospacing="1"/>
        <w:ind w:firstLine="600"/>
        <w:jc w:val="both"/>
        <w:rPr>
          <w:color w:val="000000"/>
          <w:sz w:val="22"/>
          <w:szCs w:val="22"/>
        </w:rPr>
      </w:pPr>
      <w:proofErr w:type="gramStart"/>
      <w:r w:rsidRPr="00FF6CC9">
        <w:rPr>
          <w:b/>
          <w:bCs/>
          <w:color w:val="000000"/>
          <w:sz w:val="22"/>
          <w:szCs w:val="22"/>
        </w:rPr>
        <w:t xml:space="preserve">MADDE 27 – </w:t>
      </w:r>
      <w:r w:rsidRPr="00C3470B">
        <w:rPr>
          <w:color w:val="000000"/>
          <w:sz w:val="22"/>
          <w:szCs w:val="22"/>
        </w:rPr>
        <w:t xml:space="preserve">(1) Tüketim malzemelerinin özelliklerinde, ağırlıklarında veya miktarlarında meydana gelen değişmeler nedeniyle oluşan fireler, sayımda noksan çıkan taşınırlar, çalınma, kaybolma gibi nedenlerle yok olan taşınırlar ya da yıpranma, kırılma veya bozulma gibi nedenlerle kullanılamaz hale gelen taşınırlar ile canlı taşınırın ölmesi halinde, Kayıttan Düşme Teklif ve Onay Tutanağı ve Taşınır İşlem Fişi düzenlenerek kayıtlardan çıkarılır. </w:t>
      </w:r>
      <w:proofErr w:type="gramEnd"/>
    </w:p>
    <w:p w:rsidR="00FF6CC9" w:rsidRPr="00C3470B" w:rsidRDefault="00FF6CC9" w:rsidP="00FF6CC9">
      <w:pPr>
        <w:spacing w:before="100" w:beforeAutospacing="1" w:after="100" w:afterAutospacing="1"/>
        <w:ind w:firstLine="600"/>
        <w:jc w:val="both"/>
        <w:rPr>
          <w:color w:val="000000"/>
          <w:sz w:val="22"/>
          <w:szCs w:val="22"/>
        </w:rPr>
      </w:pPr>
      <w:r w:rsidRPr="00C3470B">
        <w:rPr>
          <w:color w:val="000000"/>
          <w:sz w:val="22"/>
          <w:szCs w:val="22"/>
        </w:rPr>
        <w:t xml:space="preserve">(2) Eskimiş, solmuş, yırtılmış ve kullanılamayacak duruma gelmiş bayrakların Türk Bayrağı Tüzüğünün 38 inci maddesi uyarınca çıkarılan Eskimiş, Solmuş, Yırtılmış ve Kullanılamayacak Duruma Gelmiş Bayrakların Yok Edilmesi Usul ve Esaslarını Gösterir Yönetmelik hükümleri gereğince ilgili yerlere teslim edilmesinde de birinci fıkra hükmü uygulanır. </w:t>
      </w:r>
    </w:p>
    <w:p w:rsidR="00FF6CC9" w:rsidRPr="00C3470B" w:rsidRDefault="00FF6CC9" w:rsidP="00FF6CC9">
      <w:pPr>
        <w:spacing w:before="100" w:beforeAutospacing="1" w:after="100" w:afterAutospacing="1"/>
        <w:ind w:firstLine="600"/>
        <w:jc w:val="both"/>
        <w:rPr>
          <w:color w:val="000000"/>
          <w:sz w:val="22"/>
          <w:szCs w:val="22"/>
        </w:rPr>
      </w:pPr>
      <w:r w:rsidRPr="00C3470B">
        <w:rPr>
          <w:color w:val="000000"/>
          <w:sz w:val="22"/>
          <w:szCs w:val="22"/>
        </w:rPr>
        <w:t xml:space="preserve">(3) Birinci ve ikinci fıkralarda belirtilen hallerde kasıt, kusur, ihmal veya tedbirsizlik olup olmadığı araştırılarak sonuçları ayrı bir tutanakta belirtilir ve 5 inci madde hükmüne göre işlem yapılır. </w:t>
      </w:r>
    </w:p>
    <w:p w:rsidR="00FF6CC9" w:rsidRPr="00C3470B" w:rsidRDefault="00FF6CC9" w:rsidP="00FF6CC9">
      <w:pPr>
        <w:spacing w:before="100" w:beforeAutospacing="1" w:after="100" w:afterAutospacing="1"/>
        <w:ind w:firstLine="600"/>
        <w:jc w:val="both"/>
        <w:rPr>
          <w:color w:val="000000"/>
          <w:sz w:val="22"/>
          <w:szCs w:val="22"/>
        </w:rPr>
      </w:pPr>
      <w:r w:rsidRPr="00FF6CC9">
        <w:rPr>
          <w:b/>
          <w:bCs/>
          <w:color w:val="000000"/>
          <w:sz w:val="22"/>
          <w:szCs w:val="22"/>
        </w:rPr>
        <w:t xml:space="preserve">Hurdaya ayırma nedeniyle çıkış </w:t>
      </w:r>
    </w:p>
    <w:p w:rsidR="00FF6CC9" w:rsidRPr="00C3470B" w:rsidRDefault="00FF6CC9" w:rsidP="00FF6CC9">
      <w:pPr>
        <w:spacing w:before="100" w:beforeAutospacing="1" w:after="100" w:afterAutospacing="1"/>
        <w:ind w:firstLine="600"/>
        <w:jc w:val="both"/>
        <w:rPr>
          <w:color w:val="000000"/>
          <w:sz w:val="22"/>
          <w:szCs w:val="22"/>
        </w:rPr>
      </w:pPr>
      <w:r w:rsidRPr="00FF6CC9">
        <w:rPr>
          <w:b/>
          <w:bCs/>
          <w:color w:val="000000"/>
          <w:sz w:val="22"/>
          <w:szCs w:val="22"/>
        </w:rPr>
        <w:t xml:space="preserve">MADDE 28 – </w:t>
      </w:r>
      <w:r w:rsidRPr="00C3470B">
        <w:rPr>
          <w:color w:val="000000"/>
          <w:sz w:val="22"/>
          <w:szCs w:val="22"/>
        </w:rPr>
        <w:t xml:space="preserve">(1) 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 </w:t>
      </w:r>
    </w:p>
    <w:p w:rsidR="00FF6CC9" w:rsidRPr="00C3470B" w:rsidRDefault="00FF6CC9" w:rsidP="00FF6CC9">
      <w:pPr>
        <w:spacing w:before="100" w:beforeAutospacing="1" w:after="100" w:afterAutospacing="1"/>
        <w:ind w:firstLine="600"/>
        <w:jc w:val="both"/>
        <w:rPr>
          <w:color w:val="000000"/>
          <w:sz w:val="22"/>
          <w:szCs w:val="22"/>
        </w:rPr>
      </w:pPr>
      <w:r w:rsidRPr="00C3470B">
        <w:rPr>
          <w:color w:val="000000"/>
          <w:sz w:val="22"/>
          <w:szCs w:val="22"/>
        </w:rPr>
        <w:t xml:space="preserve">(2) Komisyonca yapılan değerlendirme sonucunda hurdaya ayrılması uygun görülmeyen taşınırlar hakkındaki gerekçeli karar harcama yetkilisine bildirilir. </w:t>
      </w:r>
    </w:p>
    <w:p w:rsidR="00FF6CC9" w:rsidRPr="00C3470B" w:rsidRDefault="00FF6CC9" w:rsidP="00FF6CC9">
      <w:pPr>
        <w:spacing w:before="100" w:beforeAutospacing="1" w:after="100" w:afterAutospacing="1"/>
        <w:ind w:firstLine="600"/>
        <w:jc w:val="both"/>
        <w:rPr>
          <w:color w:val="000000"/>
          <w:sz w:val="22"/>
          <w:szCs w:val="22"/>
        </w:rPr>
      </w:pPr>
      <w:r w:rsidRPr="00C3470B">
        <w:rPr>
          <w:color w:val="000000"/>
          <w:sz w:val="22"/>
          <w:szCs w:val="22"/>
        </w:rPr>
        <w:t xml:space="preserve">(3) Komisyonca hurdaya ayrılmasına karar verilenler için ise Kayıttan Düşme Teklif ve Onay Tutanağı düzenlenir. </w:t>
      </w:r>
    </w:p>
    <w:p w:rsidR="00FF6CC9" w:rsidRPr="00C3470B" w:rsidRDefault="00FF6CC9" w:rsidP="00FF6CC9">
      <w:pPr>
        <w:spacing w:before="100" w:beforeAutospacing="1" w:after="100" w:afterAutospacing="1"/>
        <w:ind w:firstLine="600"/>
        <w:jc w:val="both"/>
        <w:rPr>
          <w:color w:val="000000"/>
          <w:sz w:val="22"/>
          <w:szCs w:val="22"/>
        </w:rPr>
      </w:pPr>
      <w:r w:rsidRPr="00C3470B">
        <w:rPr>
          <w:color w:val="000000"/>
          <w:sz w:val="22"/>
          <w:szCs w:val="22"/>
        </w:rPr>
        <w:t xml:space="preserve">(4) Hurdaya ayrılmasına karar verilen taşınırlardan kayıtlı değeri Bakanlıkça belirlenecek tutara kadar olanlar harcama yetkilisinin, belirlenen tutarı aşan taşınırlar ise kamu idaresi üst yöneticisinin onayı ile kayıtlardan çıkarılır. </w:t>
      </w:r>
    </w:p>
    <w:p w:rsidR="00FF6CC9" w:rsidRPr="00C3470B" w:rsidRDefault="00FF6CC9" w:rsidP="00FF6CC9">
      <w:pPr>
        <w:spacing w:before="100" w:beforeAutospacing="1" w:after="100" w:afterAutospacing="1"/>
        <w:ind w:firstLine="600"/>
        <w:jc w:val="both"/>
        <w:rPr>
          <w:color w:val="000000"/>
          <w:sz w:val="22"/>
          <w:szCs w:val="22"/>
        </w:rPr>
      </w:pPr>
      <w:r w:rsidRPr="00C3470B">
        <w:rPr>
          <w:color w:val="000000"/>
          <w:sz w:val="22"/>
          <w:szCs w:val="22"/>
        </w:rPr>
        <w:t xml:space="preserve">(5) Birinci fıkraya göre 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 </w:t>
      </w:r>
    </w:p>
    <w:p w:rsidR="00FF6CC9" w:rsidRPr="00C3470B" w:rsidRDefault="00FF6CC9" w:rsidP="00FF6CC9">
      <w:pPr>
        <w:spacing w:before="100" w:beforeAutospacing="1" w:after="100" w:afterAutospacing="1"/>
        <w:ind w:firstLine="600"/>
        <w:jc w:val="both"/>
        <w:rPr>
          <w:rFonts w:ascii="Verdana" w:hAnsi="Verdana"/>
          <w:color w:val="000000"/>
          <w:sz w:val="16"/>
          <w:szCs w:val="16"/>
        </w:rPr>
      </w:pPr>
      <w:r w:rsidRPr="00C3470B">
        <w:rPr>
          <w:color w:val="000000"/>
          <w:sz w:val="22"/>
          <w:szCs w:val="22"/>
        </w:rPr>
        <w:t>(6) Hurdaya ayrılan veya imha edilen taşınırlar Taşınır İşlem Fişi düzenlenerek kayıtlardan çıkarılır. Fişin ekine Kayıttan Düşme Teklif ve Onay Tutanağının bir nüshası bağlanır</w:t>
      </w:r>
      <w:r w:rsidRPr="00C3470B">
        <w:rPr>
          <w:rFonts w:ascii="Verdana" w:hAnsi="Verdana"/>
          <w:color w:val="000000"/>
          <w:sz w:val="16"/>
          <w:szCs w:val="16"/>
        </w:rPr>
        <w:t xml:space="preserve">. </w:t>
      </w:r>
    </w:p>
    <w:p w:rsidR="00FF6CC9" w:rsidRDefault="00FF6CC9" w:rsidP="009A0388">
      <w:pPr>
        <w:pStyle w:val="NormalWeb"/>
        <w:rPr>
          <w:b/>
          <w:color w:val="00B0F0"/>
          <w:sz w:val="28"/>
          <w:szCs w:val="28"/>
        </w:rPr>
      </w:pPr>
    </w:p>
    <w:p w:rsidR="00E91BA4" w:rsidRPr="00E91BA4" w:rsidRDefault="00E91BA4" w:rsidP="009A0388">
      <w:pPr>
        <w:pStyle w:val="NormalWeb"/>
        <w:rPr>
          <w:b/>
          <w:bCs/>
          <w:color w:val="00B0F0"/>
        </w:rPr>
      </w:pPr>
      <w:r>
        <w:rPr>
          <w:b/>
          <w:color w:val="FF0000"/>
        </w:rPr>
        <w:t xml:space="preserve">      </w:t>
      </w:r>
      <w:r w:rsidR="00FF6CC9">
        <w:rPr>
          <w:b/>
          <w:color w:val="FF0000"/>
        </w:rPr>
        <w:t xml:space="preserve"> </w:t>
      </w:r>
    </w:p>
    <w:p w:rsidR="00527859" w:rsidRDefault="00527859">
      <w:r>
        <w:lastRenderedPageBreak/>
        <w:t xml:space="preserve"> </w:t>
      </w:r>
      <w:r w:rsidR="005C127D">
        <w:rPr>
          <w:noProof/>
        </w:rPr>
        <w:drawing>
          <wp:inline distT="0" distB="0" distL="0" distR="0">
            <wp:extent cx="6191250" cy="3524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524250"/>
                    </a:xfrm>
                    <a:prstGeom prst="rect">
                      <a:avLst/>
                    </a:prstGeom>
                    <a:noFill/>
                    <a:ln>
                      <a:noFill/>
                    </a:ln>
                  </pic:spPr>
                </pic:pic>
              </a:graphicData>
            </a:graphic>
          </wp:inline>
        </w:drawing>
      </w:r>
    </w:p>
    <w:p w:rsidR="00527859" w:rsidRPr="00527859" w:rsidRDefault="00AD5664" w:rsidP="00527859">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margin-left:95.2pt;margin-top:5.75pt;width:204pt;height:64.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" adj="25253,-43267" fillcolor="yellow">
            <v:textbox>
              <w:txbxContent>
                <w:p w:rsidR="00527859" w:rsidRPr="00AB128E" w:rsidRDefault="00FF6CC9" w:rsidP="00AB128E">
                  <w:pPr>
                    <w:ind w:left="720"/>
                    <w:rPr>
                      <w:b/>
                      <w:color w:val="FF0000"/>
                    </w:rPr>
                  </w:pPr>
                  <w:r w:rsidRPr="00FF6CC9">
                    <w:rPr>
                      <w:b/>
                    </w:rPr>
                    <w:t xml:space="preserve">        </w:t>
                  </w:r>
                  <w:r w:rsidRPr="00AB128E">
                    <w:rPr>
                      <w:b/>
                      <w:color w:val="FF0000"/>
                    </w:rPr>
                    <w:t xml:space="preserve"> 1</w:t>
                  </w:r>
                  <w:r w:rsidR="00AB128E">
                    <w:rPr>
                      <w:b/>
                      <w:color w:val="FF0000"/>
                    </w:rPr>
                    <w:t>-</w:t>
                  </w:r>
                  <w:r>
                    <w:t xml:space="preserve">İLSİS e Giriş Yaparak Taşınır Modülünü </w:t>
                  </w:r>
                  <w:proofErr w:type="spellStart"/>
                  <w:r>
                    <w:t>Açızın</w:t>
                  </w:r>
                  <w:proofErr w:type="spellEnd"/>
                </w:p>
              </w:txbxContent>
            </v:textbox>
          </v:shape>
        </w:pict>
      </w:r>
    </w:p>
    <w:p w:rsidR="00527859" w:rsidRPr="00527859" w:rsidRDefault="00527859" w:rsidP="00527859"/>
    <w:p w:rsidR="009A0388" w:rsidRDefault="009A0388" w:rsidP="00527859"/>
    <w:p w:rsidR="009A0388" w:rsidRDefault="009A0388" w:rsidP="00527859"/>
    <w:p w:rsidR="00FF6CC9" w:rsidRDefault="00FF6CC9" w:rsidP="00527859"/>
    <w:p w:rsidR="00FF6CC9" w:rsidRDefault="00FF6CC9" w:rsidP="00527859"/>
    <w:p w:rsidR="00FF6CC9" w:rsidRDefault="00FF6CC9" w:rsidP="00527859"/>
    <w:p w:rsidR="009A0388" w:rsidRDefault="009A0388" w:rsidP="00527859"/>
    <w:p w:rsidR="009A0388" w:rsidRDefault="00AD5664" w:rsidP="00527859">
      <w:r>
        <w:rPr>
          <w:noProof/>
        </w:rPr>
        <w:pict>
          <v:shape id="AutoShape 5" o:spid="_x0000_s1027" type="#_x0000_t62" style="position:absolute;margin-left:167.2pt;margin-top:106.25pt;width:113.25pt;height:44.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" adj="-22458,-33967" fillcolor="yellow">
            <v:textbox>
              <w:txbxContent>
                <w:p w:rsidR="00527859" w:rsidRPr="00AB128E" w:rsidRDefault="00FF6CC9" w:rsidP="00527859">
                  <w:pPr>
                    <w:rPr>
                      <w:b/>
                      <w:color w:val="FF0000"/>
                    </w:rPr>
                  </w:pPr>
                  <w:r w:rsidRPr="00FF6CC9">
                    <w:rPr>
                      <w:b/>
                    </w:rPr>
                    <w:t xml:space="preserve">           </w:t>
                  </w:r>
                  <w:r w:rsidRPr="00AB128E">
                    <w:rPr>
                      <w:b/>
                      <w:color w:val="FF0000"/>
                    </w:rPr>
                    <w:t>2</w:t>
                  </w:r>
                  <w:r w:rsidR="00AB128E">
                    <w:rPr>
                      <w:b/>
                      <w:color w:val="FF0000"/>
                    </w:rPr>
                    <w:t>-</w:t>
                  </w:r>
                  <w:r w:rsidR="00AB128E">
                    <w:t xml:space="preserve">TIF işlemlerini </w:t>
                  </w:r>
                  <w:r>
                    <w:t>açınız</w:t>
                  </w:r>
                </w:p>
              </w:txbxContent>
            </v:textbox>
          </v:shape>
        </w:pict>
      </w:r>
      <w:r w:rsidR="005C127D">
        <w:rPr>
          <w:noProof/>
        </w:rPr>
        <w:drawing>
          <wp:inline distT="0" distB="0" distL="0" distR="0">
            <wp:extent cx="6181725" cy="33718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3371850"/>
                    </a:xfrm>
                    <a:prstGeom prst="rect">
                      <a:avLst/>
                    </a:prstGeom>
                    <a:noFill/>
                    <a:ln>
                      <a:noFill/>
                    </a:ln>
                  </pic:spPr>
                </pic:pic>
              </a:graphicData>
            </a:graphic>
          </wp:inline>
        </w:drawing>
      </w:r>
    </w:p>
    <w:p w:rsidR="009A0388" w:rsidRDefault="00AD5664" w:rsidP="00527859">
      <w:r>
        <w:rPr>
          <w:noProof/>
        </w:rPr>
        <w:lastRenderedPageBreak/>
        <w:pict>
          <v:shape id="AutoShape 3" o:spid="_x0000_s1028" type="#_x0000_t62" style="position:absolute;margin-left:74.2pt;margin-top:190.75pt;width:235.5pt;height:81.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" adj="35908,-27406" fillcolor="yellow">
            <v:textbox>
              <w:txbxContent>
                <w:p w:rsidR="00527859" w:rsidRPr="00AB128E" w:rsidRDefault="00FF6CC9" w:rsidP="00527859">
                  <w:pPr>
                    <w:rPr>
                      <w:b/>
                      <w:color w:val="FF0000"/>
                    </w:rPr>
                  </w:pPr>
                  <w:r w:rsidRPr="00AB128E">
                    <w:rPr>
                      <w:color w:val="FF0000"/>
                    </w:rPr>
                    <w:t xml:space="preserve">            </w:t>
                  </w:r>
                  <w:r w:rsidRPr="00AB128E">
                    <w:rPr>
                      <w:b/>
                      <w:color w:val="FF0000"/>
                    </w:rPr>
                    <w:t>4</w:t>
                  </w:r>
                  <w:r w:rsidR="00AB128E">
                    <w:rPr>
                      <w:b/>
                      <w:color w:val="FF0000"/>
                    </w:rPr>
                    <w:t>-</w:t>
                  </w:r>
                  <w:r>
                    <w:t xml:space="preserve">İşlem </w:t>
                  </w:r>
                  <w:proofErr w:type="gramStart"/>
                  <w:r>
                    <w:t xml:space="preserve">Çeşidi </w:t>
                  </w:r>
                  <w:r w:rsidR="00AB128E">
                    <w:t xml:space="preserve"> </w:t>
                  </w:r>
                  <w:r>
                    <w:t>Bölümünden</w:t>
                  </w:r>
                  <w:proofErr w:type="gramEnd"/>
                  <w:r>
                    <w:t xml:space="preserve">  Hurdaya Ayırma Bölümünü Seçiniz (Yaptığınız işleme uygun Bölümde Seçilebilir Sayım noksanı, idareler arası devir vs.)</w:t>
                  </w:r>
                </w:p>
              </w:txbxContent>
            </v:textbox>
          </v:shape>
        </w:pict>
      </w:r>
      <w:r>
        <w:rPr>
          <w:noProof/>
        </w:rPr>
        <w:pict>
          <v:shape id="AutoShape 14" o:spid="_x0000_s1029" type="#_x0000_t62" style="position:absolute;margin-left:295.45pt;margin-top:-35.25pt;width:101.25pt;height:64.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" adj="-53920,45915" fillcolor="yellow">
            <v:textbox>
              <w:txbxContent>
                <w:p w:rsidR="009A0388" w:rsidRPr="00AB128E" w:rsidRDefault="00FF6CC9" w:rsidP="009A0388">
                  <w:pPr>
                    <w:rPr>
                      <w:b/>
                      <w:color w:val="FF0000"/>
                    </w:rPr>
                  </w:pPr>
                  <w:r w:rsidRPr="00FF6CC9">
                    <w:rPr>
                      <w:b/>
                    </w:rPr>
                    <w:t xml:space="preserve">          </w:t>
                  </w:r>
                  <w:r w:rsidRPr="00AB128E">
                    <w:rPr>
                      <w:b/>
                      <w:color w:val="FF0000"/>
                    </w:rPr>
                    <w:t xml:space="preserve"> 3</w:t>
                  </w:r>
                  <w:r w:rsidR="00AB128E">
                    <w:rPr>
                      <w:b/>
                      <w:color w:val="FF0000"/>
                    </w:rPr>
                    <w:t>-</w:t>
                  </w:r>
                  <w:r>
                    <w:t>Sicil Numaralı Çıkış Ekranını açınız</w:t>
                  </w:r>
                </w:p>
              </w:txbxContent>
            </v:textbox>
          </v:shape>
        </w:pict>
      </w:r>
      <w:r w:rsidR="005C127D">
        <w:rPr>
          <w:noProof/>
        </w:rPr>
        <w:drawing>
          <wp:inline distT="0" distB="0" distL="0" distR="0">
            <wp:extent cx="6181725" cy="25146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2514600"/>
                    </a:xfrm>
                    <a:prstGeom prst="rect">
                      <a:avLst/>
                    </a:prstGeom>
                    <a:noFill/>
                    <a:ln>
                      <a:noFill/>
                    </a:ln>
                  </pic:spPr>
                </pic:pic>
              </a:graphicData>
            </a:graphic>
          </wp:inline>
        </w:drawing>
      </w:r>
    </w:p>
    <w:p w:rsidR="009A0388" w:rsidRPr="00527859" w:rsidRDefault="009A0388" w:rsidP="00527859"/>
    <w:p w:rsidR="00527859" w:rsidRPr="00527859" w:rsidRDefault="00527859" w:rsidP="00527859"/>
    <w:p w:rsidR="00527859" w:rsidRDefault="00527859" w:rsidP="00527859"/>
    <w:p w:rsidR="00527859" w:rsidRDefault="00527859" w:rsidP="00527859">
      <w:pPr>
        <w:tabs>
          <w:tab w:val="left" w:pos="8550"/>
        </w:tabs>
      </w:pPr>
      <w:r>
        <w:tab/>
      </w:r>
    </w:p>
    <w:p w:rsidR="009A0388" w:rsidRDefault="009A0388" w:rsidP="00527859">
      <w:pPr>
        <w:tabs>
          <w:tab w:val="left" w:pos="8550"/>
        </w:tabs>
      </w:pPr>
    </w:p>
    <w:p w:rsidR="00FF6CC9" w:rsidRDefault="00FF6CC9" w:rsidP="00527859">
      <w:pPr>
        <w:tabs>
          <w:tab w:val="left" w:pos="8550"/>
        </w:tabs>
      </w:pPr>
    </w:p>
    <w:p w:rsidR="00FF6CC9" w:rsidRDefault="00FF6CC9" w:rsidP="00527859">
      <w:pPr>
        <w:tabs>
          <w:tab w:val="left" w:pos="8550"/>
        </w:tabs>
      </w:pPr>
    </w:p>
    <w:p w:rsidR="00FF6CC9" w:rsidRDefault="00FF6CC9" w:rsidP="00527859">
      <w:pPr>
        <w:tabs>
          <w:tab w:val="left" w:pos="8550"/>
        </w:tabs>
      </w:pPr>
    </w:p>
    <w:p w:rsidR="00FF6CC9" w:rsidRDefault="00FF6CC9" w:rsidP="00527859">
      <w:pPr>
        <w:tabs>
          <w:tab w:val="left" w:pos="8550"/>
        </w:tabs>
      </w:pPr>
    </w:p>
    <w:p w:rsidR="009A0388" w:rsidRDefault="009A0388" w:rsidP="00527859">
      <w:pPr>
        <w:tabs>
          <w:tab w:val="left" w:pos="8550"/>
        </w:tabs>
      </w:pPr>
    </w:p>
    <w:p w:rsidR="009A0388" w:rsidRDefault="009A0388" w:rsidP="00527859">
      <w:pPr>
        <w:tabs>
          <w:tab w:val="left" w:pos="8550"/>
        </w:tabs>
      </w:pPr>
    </w:p>
    <w:p w:rsidR="009A0388" w:rsidRDefault="005C127D" w:rsidP="00527859">
      <w:pPr>
        <w:tabs>
          <w:tab w:val="left" w:pos="8550"/>
        </w:tabs>
      </w:pPr>
      <w:r>
        <w:rPr>
          <w:noProof/>
        </w:rPr>
        <w:drawing>
          <wp:inline distT="0" distB="0" distL="0" distR="0">
            <wp:extent cx="6191250" cy="22669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2266950"/>
                    </a:xfrm>
                    <a:prstGeom prst="rect">
                      <a:avLst/>
                    </a:prstGeom>
                    <a:noFill/>
                    <a:ln>
                      <a:noFill/>
                    </a:ln>
                  </pic:spPr>
                </pic:pic>
              </a:graphicData>
            </a:graphic>
          </wp:inline>
        </w:drawing>
      </w:r>
    </w:p>
    <w:p w:rsidR="00527859" w:rsidRDefault="00527859" w:rsidP="00527859">
      <w:pPr>
        <w:tabs>
          <w:tab w:val="left" w:pos="8550"/>
        </w:tabs>
      </w:pPr>
    </w:p>
    <w:p w:rsidR="00527859" w:rsidRDefault="00527859" w:rsidP="00527859">
      <w:pPr>
        <w:tabs>
          <w:tab w:val="left" w:pos="8550"/>
        </w:tabs>
      </w:pPr>
    </w:p>
    <w:p w:rsidR="00527859" w:rsidRDefault="00AD5664" w:rsidP="00527859">
      <w:pPr>
        <w:tabs>
          <w:tab w:val="left" w:pos="8550"/>
        </w:tabs>
      </w:pPr>
      <w:r>
        <w:rPr>
          <w:noProof/>
        </w:rPr>
        <w:pict>
          <v:shape id="AutoShape 12" o:spid="_x0000_s1030" type="#_x0000_t62" style="position:absolute;margin-left:295.45pt;margin-top:597.5pt;width:101.25pt;height:5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" adj="-17440,-24566" fillcolor="yellow">
            <v:textbox>
              <w:txbxContent>
                <w:p w:rsidR="009A0388" w:rsidRDefault="009A0388" w:rsidP="009A0388">
                  <w:r>
                    <w:t>Çift tıklayınız</w:t>
                  </w:r>
                </w:p>
              </w:txbxContent>
            </v:textbox>
          </v:shape>
        </w:pict>
      </w:r>
    </w:p>
    <w:p w:rsidR="00527859" w:rsidRDefault="00AD5664" w:rsidP="00527859">
      <w:pPr>
        <w:tabs>
          <w:tab w:val="left" w:pos="8550"/>
        </w:tabs>
      </w:pPr>
      <w:r>
        <w:rPr>
          <w:noProof/>
        </w:rPr>
        <w:pict>
          <v:shape id="AutoShape 6" o:spid="_x0000_s1031" type="#_x0000_t62" style="position:absolute;margin-left:116.2pt;margin-top:.45pt;width:226.5pt;height: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" adj="12445,-64080" fillcolor="yellow">
            <v:textbox>
              <w:txbxContent>
                <w:p w:rsidR="00527859" w:rsidRDefault="000D0FFA" w:rsidP="00527859">
                  <w:r w:rsidRPr="00AB128E">
                    <w:rPr>
                      <w:b/>
                      <w:color w:val="FF0000"/>
                    </w:rPr>
                    <w:t>5-</w:t>
                  </w:r>
                  <w:r w:rsidR="00FF6CC9">
                    <w:t>Komisyonca alınacak kararların tarih ve sayılarını giriniz</w:t>
                  </w:r>
                </w:p>
              </w:txbxContent>
            </v:textbox>
          </v:shape>
        </w:pict>
      </w:r>
    </w:p>
    <w:p w:rsidR="00527859" w:rsidRPr="00527859" w:rsidRDefault="00AD5664" w:rsidP="00527859">
      <w:r>
        <w:rPr>
          <w:noProof/>
        </w:rPr>
        <w:pict>
          <v:shape id="AutoShape 13" o:spid="_x0000_s1032" type="#_x0000_t62" style="position:absolute;margin-left:371.2pt;margin-top:4.65pt;width:135.75pt;height:3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" adj="6802,-51590" fillcolor="yellow">
            <v:textbox>
              <w:txbxContent>
                <w:p w:rsidR="009A0388" w:rsidRDefault="000D0FFA" w:rsidP="009A0388">
                  <w:r w:rsidRPr="00AB128E">
                    <w:rPr>
                      <w:b/>
                      <w:color w:val="FF0000"/>
                    </w:rPr>
                    <w:t>6-</w:t>
                  </w:r>
                  <w:r w:rsidR="00FF6CC9">
                    <w:t>Başlık Bilgilerini kaydediniz</w:t>
                  </w:r>
                </w:p>
              </w:txbxContent>
            </v:textbox>
          </v:shape>
        </w:pict>
      </w:r>
    </w:p>
    <w:p w:rsidR="00527859" w:rsidRPr="00527859" w:rsidRDefault="00527859" w:rsidP="00527859"/>
    <w:p w:rsidR="00527859" w:rsidRPr="00527859" w:rsidRDefault="00527859" w:rsidP="00527859"/>
    <w:p w:rsidR="00527859" w:rsidRPr="00527859" w:rsidRDefault="00527859" w:rsidP="00527859"/>
    <w:p w:rsidR="00527859" w:rsidRPr="00527859" w:rsidRDefault="00527859" w:rsidP="00527859"/>
    <w:p w:rsidR="00527859" w:rsidRDefault="00527859" w:rsidP="00527859"/>
    <w:p w:rsidR="00527859" w:rsidRDefault="00527859" w:rsidP="00527859"/>
    <w:p w:rsidR="00527859" w:rsidRDefault="00527859" w:rsidP="00527859"/>
    <w:p w:rsidR="00527859" w:rsidRDefault="00527859" w:rsidP="00527859"/>
    <w:p w:rsidR="00527859" w:rsidRDefault="005C127D" w:rsidP="00527859">
      <w:pPr>
        <w:tabs>
          <w:tab w:val="left" w:pos="2190"/>
        </w:tabs>
      </w:pPr>
      <w:r>
        <w:rPr>
          <w:noProof/>
        </w:rPr>
        <w:drawing>
          <wp:inline distT="0" distB="0" distL="0" distR="0">
            <wp:extent cx="6191250" cy="2171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2171700"/>
                    </a:xfrm>
                    <a:prstGeom prst="rect">
                      <a:avLst/>
                    </a:prstGeom>
                    <a:noFill/>
                    <a:ln>
                      <a:noFill/>
                    </a:ln>
                  </pic:spPr>
                </pic:pic>
              </a:graphicData>
            </a:graphic>
          </wp:inline>
        </w:drawing>
      </w:r>
    </w:p>
    <w:p w:rsidR="00F57B74" w:rsidRDefault="00F57B74" w:rsidP="00527859">
      <w:pPr>
        <w:tabs>
          <w:tab w:val="left" w:pos="2190"/>
        </w:tabs>
      </w:pPr>
    </w:p>
    <w:p w:rsidR="00527859" w:rsidRDefault="00AD5664" w:rsidP="00527859">
      <w:pPr>
        <w:tabs>
          <w:tab w:val="left" w:pos="2190"/>
        </w:tabs>
      </w:pPr>
      <w:r>
        <w:rPr>
          <w:noProof/>
        </w:rPr>
        <w:pict>
          <v:shape id="AutoShape 15" o:spid="_x0000_s1033" type="#_x0000_t62" style="position:absolute;margin-left:50.95pt;margin-top:5.2pt;width:425.25pt;height:3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" adj="20762,-55437" fillcolor="yellow">
            <v:textbox>
              <w:txbxContent>
                <w:p w:rsidR="00A1408D" w:rsidRDefault="00AB128E" w:rsidP="00F57B74">
                  <w:r w:rsidRPr="00AB128E">
                    <w:rPr>
                      <w:b/>
                      <w:color w:val="FF0000"/>
                    </w:rPr>
                    <w:t>7-</w:t>
                  </w:r>
                  <w:r w:rsidR="000D0FFA">
                    <w:t>Düşümü Yapılacak Demirbaşların Seçimi Yapılır.</w:t>
                  </w:r>
                </w:p>
              </w:txbxContent>
            </v:textbox>
          </v:shape>
        </w:pict>
      </w:r>
    </w:p>
    <w:p w:rsidR="001B2615" w:rsidRDefault="001B2615" w:rsidP="00527859">
      <w:pPr>
        <w:tabs>
          <w:tab w:val="left" w:pos="2190"/>
        </w:tabs>
      </w:pPr>
    </w:p>
    <w:p w:rsidR="001B2615" w:rsidRDefault="001B2615" w:rsidP="00527859">
      <w:pPr>
        <w:tabs>
          <w:tab w:val="left" w:pos="2190"/>
        </w:tabs>
      </w:pPr>
    </w:p>
    <w:p w:rsidR="000D0FFA" w:rsidRDefault="000D0FFA" w:rsidP="00527859">
      <w:pPr>
        <w:tabs>
          <w:tab w:val="left" w:pos="2190"/>
        </w:tabs>
      </w:pPr>
    </w:p>
    <w:p w:rsidR="001B2615" w:rsidRDefault="005C127D" w:rsidP="00527859">
      <w:pPr>
        <w:tabs>
          <w:tab w:val="left" w:pos="2190"/>
        </w:tabs>
      </w:pPr>
      <w:r>
        <w:rPr>
          <w:noProof/>
        </w:rPr>
        <w:drawing>
          <wp:inline distT="0" distB="0" distL="0" distR="0">
            <wp:extent cx="6181725" cy="11430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1143000"/>
                    </a:xfrm>
                    <a:prstGeom prst="rect">
                      <a:avLst/>
                    </a:prstGeom>
                    <a:noFill/>
                    <a:ln>
                      <a:noFill/>
                    </a:ln>
                  </pic:spPr>
                </pic:pic>
              </a:graphicData>
            </a:graphic>
          </wp:inline>
        </w:drawing>
      </w:r>
    </w:p>
    <w:p w:rsidR="00084E21" w:rsidRDefault="001B2615" w:rsidP="00527859">
      <w:pPr>
        <w:tabs>
          <w:tab w:val="left" w:pos="2190"/>
        </w:tabs>
      </w:pPr>
      <w:r>
        <w:tab/>
      </w:r>
      <w:r>
        <w:tab/>
      </w:r>
      <w:r w:rsidR="009A0388">
        <w:t xml:space="preserve"> </w:t>
      </w:r>
    </w:p>
    <w:p w:rsidR="00084E21" w:rsidRDefault="00084E21" w:rsidP="00527859">
      <w:pPr>
        <w:tabs>
          <w:tab w:val="left" w:pos="2190"/>
        </w:tabs>
      </w:pPr>
    </w:p>
    <w:p w:rsidR="00A1408D" w:rsidRDefault="00AD5664" w:rsidP="00527859">
      <w:pPr>
        <w:tabs>
          <w:tab w:val="left" w:pos="2190"/>
        </w:tabs>
      </w:pPr>
      <w:r>
        <w:rPr>
          <w:noProof/>
        </w:rPr>
        <w:pict>
          <v:shape id="AutoShape 18" o:spid="_x0000_s1034" type="#_x0000_t62" style="position:absolute;margin-left:126.7pt;margin-top:.9pt;width:224.25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" adj="26657,-23646" fillcolor="yellow">
            <v:textbox>
              <w:txbxContent>
                <w:p w:rsidR="000D0FFA" w:rsidRDefault="00AB128E" w:rsidP="000D0FFA">
                  <w:r w:rsidRPr="00AB128E">
                    <w:rPr>
                      <w:b/>
                      <w:color w:val="FF0000"/>
                    </w:rPr>
                    <w:t>8-</w:t>
                  </w:r>
                  <w:r w:rsidRPr="00AB128E">
                    <w:rPr>
                      <w:b/>
                    </w:rPr>
                    <w:t xml:space="preserve"> </w:t>
                  </w:r>
                  <w:r w:rsidR="000D0FFA">
                    <w:t>Tahsis Listesine Ekle Tıklanır</w:t>
                  </w:r>
                </w:p>
                <w:p w:rsidR="00F57B74" w:rsidRPr="000D0FFA" w:rsidRDefault="00F57B74" w:rsidP="000D0FFA"/>
              </w:txbxContent>
            </v:textbox>
          </v:shape>
        </w:pict>
      </w:r>
    </w:p>
    <w:p w:rsidR="00A1408D" w:rsidRDefault="00A1408D" w:rsidP="00527859">
      <w:pPr>
        <w:tabs>
          <w:tab w:val="left" w:pos="2190"/>
        </w:tabs>
      </w:pPr>
    </w:p>
    <w:p w:rsidR="000D0FFA" w:rsidRDefault="000D0FFA" w:rsidP="00527859">
      <w:pPr>
        <w:tabs>
          <w:tab w:val="left" w:pos="2190"/>
        </w:tabs>
      </w:pPr>
    </w:p>
    <w:p w:rsidR="000D0FFA" w:rsidRDefault="005C127D" w:rsidP="00527859">
      <w:pPr>
        <w:tabs>
          <w:tab w:val="left" w:pos="2190"/>
        </w:tabs>
      </w:pPr>
      <w:r>
        <w:rPr>
          <w:noProof/>
        </w:rPr>
        <w:drawing>
          <wp:inline distT="0" distB="0" distL="0" distR="0">
            <wp:extent cx="6181725" cy="27336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2733675"/>
                    </a:xfrm>
                    <a:prstGeom prst="rect">
                      <a:avLst/>
                    </a:prstGeom>
                    <a:noFill/>
                    <a:ln>
                      <a:noFill/>
                    </a:ln>
                  </pic:spPr>
                </pic:pic>
              </a:graphicData>
            </a:graphic>
          </wp:inline>
        </w:drawing>
      </w:r>
    </w:p>
    <w:p w:rsidR="000D0FFA" w:rsidRDefault="000D0FFA" w:rsidP="00527859">
      <w:pPr>
        <w:tabs>
          <w:tab w:val="left" w:pos="2190"/>
        </w:tabs>
      </w:pPr>
    </w:p>
    <w:p w:rsidR="000D0FFA" w:rsidRDefault="000D0FFA" w:rsidP="00527859">
      <w:pPr>
        <w:tabs>
          <w:tab w:val="left" w:pos="2190"/>
        </w:tabs>
      </w:pPr>
    </w:p>
    <w:p w:rsidR="000D0FFA" w:rsidRDefault="000D0FFA" w:rsidP="00527859">
      <w:pPr>
        <w:tabs>
          <w:tab w:val="left" w:pos="2190"/>
        </w:tabs>
      </w:pPr>
    </w:p>
    <w:p w:rsidR="000D0FFA" w:rsidRDefault="00AD5664" w:rsidP="00527859">
      <w:pPr>
        <w:tabs>
          <w:tab w:val="left" w:pos="2190"/>
        </w:tabs>
      </w:pPr>
      <w:r>
        <w:rPr>
          <w:noProof/>
        </w:rPr>
        <w:pict>
          <v:shape id="AutoShape 20" o:spid="_x0000_s1035" type="#_x0000_t62" style="position:absolute;margin-left:-27.05pt;margin-top:2.2pt;width:158.25pt;height:6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" adj="17300,-27711" fillcolor="#00b0f0">
            <v:textbox>
              <w:txbxContent>
                <w:p w:rsidR="00AB128E" w:rsidRPr="000D0FFA" w:rsidRDefault="004832F0" w:rsidP="00AB128E">
                  <w:r w:rsidRPr="004832F0">
                    <w:rPr>
                      <w:b/>
                    </w:rPr>
                    <w:t>NOT:</w:t>
                  </w:r>
                  <w:r>
                    <w:t xml:space="preserve">  </w:t>
                  </w:r>
                  <w:proofErr w:type="gramStart"/>
                  <w:r w:rsidR="00AB128E">
                    <w:t>2105308  Kayıt</w:t>
                  </w:r>
                  <w:proofErr w:type="gramEnd"/>
                  <w:r w:rsidR="00AB128E">
                    <w:t xml:space="preserve"> numarası </w:t>
                  </w:r>
                  <w:r w:rsidR="00AB128E">
                    <w:rPr>
                      <w:color w:val="FF0000"/>
                    </w:rPr>
                    <w:t xml:space="preserve"> </w:t>
                  </w:r>
                  <w:r w:rsidR="00AB128E">
                    <w:t xml:space="preserve"> Aşama  </w:t>
                  </w:r>
                  <w:r w:rsidR="00AB128E" w:rsidRPr="00AB128E">
                    <w:rPr>
                      <w:color w:val="FF0000"/>
                    </w:rPr>
                    <w:t xml:space="preserve">12 </w:t>
                  </w:r>
                  <w:r>
                    <w:rPr>
                      <w:color w:val="FF0000"/>
                    </w:rPr>
                    <w:t xml:space="preserve">ve 15 </w:t>
                  </w:r>
                  <w:r w:rsidR="00AB128E">
                    <w:t xml:space="preserve"> deki bilgilerde lazım olacak</w:t>
                  </w:r>
                </w:p>
              </w:txbxContent>
            </v:textbox>
          </v:shape>
        </w:pict>
      </w:r>
      <w:r>
        <w:rPr>
          <w:noProof/>
        </w:rPr>
        <w:pict>
          <v:shape id="AutoShape 17" o:spid="_x0000_s1036" type="#_x0000_t62" style="position:absolute;margin-left:136.45pt;margin-top:2.2pt;width:198.1pt;height:5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" adj="-12784,-42194" fillcolor="yellow">
            <v:textbox style="mso-fit-shape-to-text:t">
              <w:txbxContent>
                <w:p w:rsidR="00AD6039" w:rsidRPr="000D0FFA" w:rsidRDefault="00AD6039" w:rsidP="00F57B74">
                  <w:r>
                    <w:rPr>
                      <w:rFonts w:ascii="Verdana" w:hAnsi="Verdana"/>
                      <w:sz w:val="20"/>
                      <w:szCs w:val="20"/>
                    </w:rPr>
                    <w:t xml:space="preserve">               </w:t>
                  </w:r>
                  <w:r w:rsidRPr="00AB128E">
                    <w:rPr>
                      <w:rFonts w:ascii="Verdana" w:hAnsi="Verdana"/>
                      <w:b/>
                      <w:color w:val="FF0000"/>
                      <w:sz w:val="20"/>
                      <w:szCs w:val="20"/>
                    </w:rPr>
                    <w:t xml:space="preserve"> </w:t>
                  </w:r>
                  <w:r w:rsidR="00AB128E" w:rsidRPr="00AB128E">
                    <w:rPr>
                      <w:rFonts w:ascii="Verdana" w:hAnsi="Verdana"/>
                      <w:b/>
                      <w:color w:val="FF0000"/>
                      <w:sz w:val="20"/>
                      <w:szCs w:val="20"/>
                    </w:rPr>
                    <w:t>9-</w:t>
                  </w:r>
                  <w:r>
                    <w:rPr>
                      <w:rFonts w:ascii="Verdana" w:hAnsi="Verdana"/>
                      <w:sz w:val="20"/>
                      <w:szCs w:val="20"/>
                    </w:rPr>
                    <w:t xml:space="preserve"> </w:t>
                  </w:r>
                  <w:r w:rsidR="000D0FFA" w:rsidRPr="000D0FFA">
                    <w:t>Sicil Numaralı Çıkış Onay Ekranı Tıklanır</w:t>
                  </w:r>
                  <w:r w:rsidR="000D0FFA">
                    <w:t xml:space="preserve"> </w:t>
                  </w:r>
                </w:p>
                <w:p w:rsidR="00A1408D" w:rsidRPr="000D0FFA" w:rsidRDefault="00A1408D" w:rsidP="00F57B74">
                  <w:r w:rsidRPr="000D0FFA">
                    <w:t>.</w:t>
                  </w:r>
                </w:p>
              </w:txbxContent>
            </v:textbox>
          </v:shape>
        </w:pict>
      </w:r>
      <w:r>
        <w:rPr>
          <w:noProof/>
        </w:rPr>
        <w:pict>
          <v:shape id="AutoShape 16" o:spid="_x0000_s1037" type="#_x0000_t62" style="position:absolute;margin-left:377.2pt;margin-top:7.95pt;width:129.75pt;height:49.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" adj="-27468,-100691" fillcolor="yellow">
            <v:textbox>
              <w:txbxContent>
                <w:p w:rsidR="00F57B74" w:rsidRPr="000D0FFA" w:rsidRDefault="00AB128E" w:rsidP="00F57B74">
                  <w:r w:rsidRPr="00AB128E">
                    <w:rPr>
                      <w:b/>
                      <w:color w:val="FF0000"/>
                    </w:rPr>
                    <w:t xml:space="preserve">10- </w:t>
                  </w:r>
                  <w:r w:rsidR="000D0FFA" w:rsidRPr="000D0FFA">
                    <w:t>Yazdır Bölümünden Raporlara Ulaşılır</w:t>
                  </w:r>
                </w:p>
              </w:txbxContent>
            </v:textbox>
          </v:shape>
        </w:pict>
      </w:r>
    </w:p>
    <w:p w:rsidR="00A1408D" w:rsidRDefault="00A1408D" w:rsidP="00527859">
      <w:pPr>
        <w:tabs>
          <w:tab w:val="left" w:pos="2190"/>
        </w:tabs>
      </w:pPr>
    </w:p>
    <w:p w:rsidR="00A1408D" w:rsidRDefault="00A1408D" w:rsidP="00527859">
      <w:pPr>
        <w:tabs>
          <w:tab w:val="left" w:pos="2190"/>
        </w:tabs>
      </w:pPr>
    </w:p>
    <w:p w:rsidR="00AB128E" w:rsidRDefault="005C127D" w:rsidP="00527859">
      <w:pPr>
        <w:tabs>
          <w:tab w:val="left" w:pos="2190"/>
        </w:tabs>
      </w:pPr>
      <w:r>
        <w:rPr>
          <w:noProof/>
        </w:rPr>
        <w:drawing>
          <wp:inline distT="0" distB="0" distL="0" distR="0">
            <wp:extent cx="6191250" cy="33242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324225"/>
                    </a:xfrm>
                    <a:prstGeom prst="rect">
                      <a:avLst/>
                    </a:prstGeom>
                    <a:noFill/>
                    <a:ln>
                      <a:noFill/>
                    </a:ln>
                  </pic:spPr>
                </pic:pic>
              </a:graphicData>
            </a:graphic>
          </wp:inline>
        </w:drawing>
      </w:r>
    </w:p>
    <w:p w:rsidR="00AB128E" w:rsidRDefault="00AD5664" w:rsidP="00527859">
      <w:pPr>
        <w:tabs>
          <w:tab w:val="left" w:pos="2190"/>
        </w:tabs>
      </w:pPr>
      <w:r>
        <w:rPr>
          <w:noProof/>
        </w:rPr>
        <w:pict>
          <v:shape id="AutoShape 19" o:spid="_x0000_s1038" type="#_x0000_t62" style="position:absolute;margin-left:-6.05pt;margin-top:13.25pt;width:264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" adj="19391,-10975" fillcolor="yellow">
            <v:textbox>
              <w:txbxContent>
                <w:p w:rsidR="00AD6039" w:rsidRPr="00AD6039" w:rsidRDefault="00AD6039" w:rsidP="00A1408D">
                  <w:pPr>
                    <w:rPr>
                      <w:b/>
                    </w:rPr>
                  </w:pPr>
                  <w:r>
                    <w:t xml:space="preserve">            </w:t>
                  </w:r>
                </w:p>
                <w:p w:rsidR="00A1408D" w:rsidRDefault="00AB128E" w:rsidP="00A1408D">
                  <w:r w:rsidRPr="00AB128E">
                    <w:rPr>
                      <w:b/>
                      <w:color w:val="FF0000"/>
                    </w:rPr>
                    <w:t xml:space="preserve">11- </w:t>
                  </w:r>
                  <w:r>
                    <w:t xml:space="preserve">Kayıttan Düşme Onay </w:t>
                  </w:r>
                  <w:proofErr w:type="gramStart"/>
                  <w:r>
                    <w:t>Tutanağı  Dosyası</w:t>
                  </w:r>
                  <w:proofErr w:type="gramEnd"/>
                  <w:r>
                    <w:t xml:space="preserve"> Açılır</w:t>
                  </w:r>
                  <w:r w:rsidR="00A1408D">
                    <w:t xml:space="preserve"> </w:t>
                  </w:r>
                </w:p>
              </w:txbxContent>
            </v:textbox>
          </v:shape>
        </w:pict>
      </w:r>
    </w:p>
    <w:p w:rsidR="00AB128E" w:rsidRDefault="00AB128E" w:rsidP="00527859">
      <w:pPr>
        <w:tabs>
          <w:tab w:val="left" w:pos="2190"/>
        </w:tabs>
      </w:pPr>
    </w:p>
    <w:p w:rsidR="00AB128E" w:rsidRDefault="00AB128E" w:rsidP="00527859">
      <w:pPr>
        <w:tabs>
          <w:tab w:val="left" w:pos="2190"/>
        </w:tabs>
      </w:pPr>
    </w:p>
    <w:p w:rsidR="00AB128E" w:rsidRDefault="00AB128E" w:rsidP="00527859">
      <w:pPr>
        <w:tabs>
          <w:tab w:val="left" w:pos="2190"/>
        </w:tabs>
      </w:pPr>
    </w:p>
    <w:p w:rsidR="00AB128E" w:rsidRDefault="00AB128E" w:rsidP="00527859">
      <w:pPr>
        <w:tabs>
          <w:tab w:val="left" w:pos="2190"/>
        </w:tabs>
      </w:pPr>
    </w:p>
    <w:p w:rsidR="00AB128E" w:rsidRDefault="00AB128E" w:rsidP="00527859">
      <w:pPr>
        <w:tabs>
          <w:tab w:val="left" w:pos="2190"/>
        </w:tabs>
      </w:pPr>
    </w:p>
    <w:p w:rsidR="00AB128E" w:rsidRDefault="00AB128E" w:rsidP="00527859">
      <w:pPr>
        <w:tabs>
          <w:tab w:val="left" w:pos="2190"/>
        </w:tabs>
      </w:pPr>
    </w:p>
    <w:p w:rsidR="00AB128E" w:rsidRDefault="005C127D" w:rsidP="00527859">
      <w:pPr>
        <w:tabs>
          <w:tab w:val="left" w:pos="2190"/>
        </w:tabs>
      </w:pPr>
      <w:r>
        <w:rPr>
          <w:noProof/>
        </w:rPr>
        <w:drawing>
          <wp:inline distT="0" distB="0" distL="0" distR="0">
            <wp:extent cx="6191250" cy="21812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2181225"/>
                    </a:xfrm>
                    <a:prstGeom prst="rect">
                      <a:avLst/>
                    </a:prstGeom>
                    <a:noFill/>
                    <a:ln>
                      <a:noFill/>
                    </a:ln>
                  </pic:spPr>
                </pic:pic>
              </a:graphicData>
            </a:graphic>
          </wp:inline>
        </w:drawing>
      </w:r>
    </w:p>
    <w:p w:rsidR="00A1408D" w:rsidRDefault="00AD5664" w:rsidP="00527859">
      <w:pPr>
        <w:tabs>
          <w:tab w:val="left" w:pos="2190"/>
        </w:tabs>
      </w:pPr>
      <w:r>
        <w:rPr>
          <w:noProof/>
        </w:rPr>
        <w:pict>
          <v:shape id="AutoShape 23" o:spid="_x0000_s1039" type="#_x0000_t62" style="position:absolute;margin-left:-14.3pt;margin-top:1.55pt;width:363pt;height: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" adj="17673,-20065" fillcolor="yellow">
            <v:textbox>
              <w:txbxContent>
                <w:p w:rsidR="004054B2" w:rsidRPr="00AD6039" w:rsidRDefault="004054B2" w:rsidP="004054B2">
                  <w:pPr>
                    <w:rPr>
                      <w:b/>
                    </w:rPr>
                  </w:pPr>
                  <w:r>
                    <w:t xml:space="preserve">            </w:t>
                  </w:r>
                </w:p>
                <w:p w:rsidR="004054B2" w:rsidRDefault="004054B2" w:rsidP="004054B2">
                  <w:r>
                    <w:rPr>
                      <w:b/>
                      <w:color w:val="FF0000"/>
                    </w:rPr>
                    <w:t>12</w:t>
                  </w:r>
                  <w:r w:rsidRPr="00AB128E">
                    <w:rPr>
                      <w:b/>
                      <w:color w:val="FF0000"/>
                    </w:rPr>
                    <w:t xml:space="preserve">- </w:t>
                  </w:r>
                  <w:r>
                    <w:t xml:space="preserve">Kayıttan Düşme Onay Tutanağı İlgili bölümler </w:t>
                  </w:r>
                  <w:proofErr w:type="gramStart"/>
                  <w:r>
                    <w:t>doldurulur.Tamama</w:t>
                  </w:r>
                  <w:proofErr w:type="gramEnd"/>
                  <w:r>
                    <w:t xml:space="preserve"> tıklanarak aşağıda örneği verilen çıktı alınır.</w:t>
                  </w:r>
                </w:p>
              </w:txbxContent>
            </v:textbox>
          </v:shape>
        </w:pict>
      </w: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A1408D" w:rsidRDefault="005C127D" w:rsidP="00527859">
      <w:pPr>
        <w:tabs>
          <w:tab w:val="left" w:pos="2190"/>
        </w:tabs>
      </w:pPr>
      <w:r>
        <w:rPr>
          <w:noProof/>
        </w:rPr>
        <w:lastRenderedPageBreak/>
        <w:drawing>
          <wp:inline distT="0" distB="0" distL="0" distR="0">
            <wp:extent cx="6572250" cy="36195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0" cy="3619500"/>
                    </a:xfrm>
                    <a:prstGeom prst="rect">
                      <a:avLst/>
                    </a:prstGeom>
                    <a:noFill/>
                    <a:ln>
                      <a:noFill/>
                    </a:ln>
                  </pic:spPr>
                </pic:pic>
              </a:graphicData>
            </a:graphic>
          </wp:inline>
        </w:drawing>
      </w:r>
    </w:p>
    <w:p w:rsidR="00A1408D" w:rsidRDefault="00A1408D" w:rsidP="00527859">
      <w:pPr>
        <w:tabs>
          <w:tab w:val="left" w:pos="2190"/>
        </w:tabs>
      </w:pPr>
    </w:p>
    <w:p w:rsidR="00A1408D" w:rsidRDefault="00A1408D" w:rsidP="00527859">
      <w:pPr>
        <w:tabs>
          <w:tab w:val="left" w:pos="2190"/>
        </w:tabs>
      </w:pPr>
    </w:p>
    <w:p w:rsidR="00A1408D" w:rsidRDefault="00A1408D" w:rsidP="00527859">
      <w:pPr>
        <w:tabs>
          <w:tab w:val="left" w:pos="2190"/>
        </w:tabs>
      </w:pPr>
    </w:p>
    <w:p w:rsidR="004054B2" w:rsidRPr="00FD3EC2" w:rsidRDefault="00FD3EC2" w:rsidP="00527859">
      <w:pPr>
        <w:tabs>
          <w:tab w:val="left" w:pos="2190"/>
        </w:tabs>
        <w:rPr>
          <w:b/>
          <w:sz w:val="32"/>
        </w:rPr>
      </w:pPr>
      <w:r w:rsidRPr="00FD3EC2">
        <w:rPr>
          <w:b/>
          <w:sz w:val="32"/>
        </w:rPr>
        <w:t xml:space="preserve">Çıkış yap seçeneğinin aktif olması için Sicil Numaralı Giriş Aktarma Ekranından girişleri aktarmanız </w:t>
      </w:r>
      <w:proofErr w:type="spellStart"/>
      <w:r w:rsidRPr="00FD3EC2">
        <w:rPr>
          <w:b/>
          <w:sz w:val="32"/>
        </w:rPr>
        <w:t>gerkemektedir</w:t>
      </w:r>
      <w:proofErr w:type="spellEnd"/>
      <w:r w:rsidRPr="00FD3EC2">
        <w:rPr>
          <w:b/>
          <w:sz w:val="32"/>
        </w:rPr>
        <w:t>.</w:t>
      </w:r>
    </w:p>
    <w:p w:rsidR="004054B2" w:rsidRPr="00FD3EC2" w:rsidRDefault="004054B2" w:rsidP="00527859">
      <w:pPr>
        <w:tabs>
          <w:tab w:val="left" w:pos="2190"/>
        </w:tabs>
        <w:rPr>
          <w:b/>
          <w:sz w:val="32"/>
        </w:rPr>
      </w:pPr>
    </w:p>
    <w:p w:rsidR="004054B2" w:rsidRPr="00FD3EC2" w:rsidRDefault="004054B2" w:rsidP="00527859">
      <w:pPr>
        <w:tabs>
          <w:tab w:val="left" w:pos="2190"/>
        </w:tabs>
        <w:rPr>
          <w:b/>
          <w:sz w:val="32"/>
        </w:rPr>
      </w:pPr>
    </w:p>
    <w:p w:rsidR="00A1408D" w:rsidRDefault="00AD5664" w:rsidP="00527859">
      <w:pPr>
        <w:tabs>
          <w:tab w:val="left" w:pos="2190"/>
        </w:tabs>
      </w:pPr>
      <w:r>
        <w:rPr>
          <w:noProof/>
        </w:rPr>
        <w:pict>
          <v:shape id="AutoShape 25" o:spid="_x0000_s1040" type="#_x0000_t62" style="position:absolute;margin-left:152.95pt;margin-top:149.45pt;width:264pt;height: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" adj="19391,-6550" fillcolor="yellow">
            <v:textbox>
              <w:txbxContent>
                <w:p w:rsidR="004054B2" w:rsidRDefault="004054B2" w:rsidP="004054B2">
                  <w:pPr>
                    <w:rPr>
                      <w:color w:val="FF0000"/>
                      <w:sz w:val="32"/>
                      <w:szCs w:val="32"/>
                    </w:rPr>
                  </w:pPr>
                  <w:r w:rsidRPr="004054B2">
                    <w:rPr>
                      <w:color w:val="FF0000"/>
                      <w:sz w:val="32"/>
                      <w:szCs w:val="32"/>
                    </w:rPr>
                    <w:t xml:space="preserve">            !</w:t>
                  </w:r>
                  <w:r>
                    <w:rPr>
                      <w:color w:val="FF0000"/>
                      <w:sz w:val="32"/>
                      <w:szCs w:val="32"/>
                    </w:rPr>
                    <w:t xml:space="preserve">  Teklif tutanağını almadan çıkış onayı vermeyiniz.</w:t>
                  </w:r>
                </w:p>
                <w:p w:rsidR="004054B2" w:rsidRDefault="004054B2" w:rsidP="004054B2">
                  <w:pPr>
                    <w:rPr>
                      <w:b/>
                      <w:color w:val="FF0000"/>
                      <w:sz w:val="32"/>
                      <w:szCs w:val="32"/>
                    </w:rPr>
                  </w:pPr>
                </w:p>
                <w:p w:rsidR="004054B2" w:rsidRDefault="004054B2" w:rsidP="004054B2">
                  <w:r>
                    <w:rPr>
                      <w:b/>
                      <w:color w:val="FF0000"/>
                    </w:rPr>
                    <w:t xml:space="preserve">             13</w:t>
                  </w:r>
                  <w:r w:rsidRPr="00AB128E">
                    <w:rPr>
                      <w:b/>
                      <w:color w:val="FF0000"/>
                    </w:rPr>
                    <w:t xml:space="preserve">- </w:t>
                  </w:r>
                  <w:r>
                    <w:t xml:space="preserve">Çıkış Onaylanır. </w:t>
                  </w:r>
                </w:p>
              </w:txbxContent>
            </v:textbox>
          </v:shape>
        </w:pict>
      </w:r>
      <w:r w:rsidR="005C127D">
        <w:rPr>
          <w:noProof/>
        </w:rPr>
        <w:drawing>
          <wp:inline distT="0" distB="0" distL="0" distR="0">
            <wp:extent cx="6191250" cy="28670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2867025"/>
                    </a:xfrm>
                    <a:prstGeom prst="rect">
                      <a:avLst/>
                    </a:prstGeom>
                    <a:noFill/>
                    <a:ln>
                      <a:noFill/>
                    </a:ln>
                  </pic:spPr>
                </pic:pic>
              </a:graphicData>
            </a:graphic>
          </wp:inline>
        </w:drawing>
      </w:r>
    </w:p>
    <w:p w:rsidR="00A1408D" w:rsidRDefault="00A1408D" w:rsidP="00527859">
      <w:pPr>
        <w:tabs>
          <w:tab w:val="left" w:pos="2190"/>
        </w:tabs>
      </w:pPr>
    </w:p>
    <w:p w:rsidR="00A1408D" w:rsidRDefault="00A1408D" w:rsidP="00527859">
      <w:pPr>
        <w:tabs>
          <w:tab w:val="left" w:pos="2190"/>
        </w:tabs>
      </w:pPr>
    </w:p>
    <w:p w:rsidR="00AD6039" w:rsidRDefault="00AD6039" w:rsidP="00527859">
      <w:pPr>
        <w:tabs>
          <w:tab w:val="left" w:pos="2190"/>
        </w:tabs>
      </w:pPr>
    </w:p>
    <w:p w:rsidR="00AD6039" w:rsidRDefault="00AD6039" w:rsidP="00527859">
      <w:pPr>
        <w:tabs>
          <w:tab w:val="left" w:pos="2190"/>
        </w:tabs>
      </w:pPr>
    </w:p>
    <w:p w:rsidR="00AD6039" w:rsidRDefault="00AD5664" w:rsidP="00527859">
      <w:pPr>
        <w:tabs>
          <w:tab w:val="left" w:pos="2190"/>
        </w:tabs>
      </w:pPr>
      <w:r>
        <w:rPr>
          <w:noProof/>
        </w:rPr>
        <w:lastRenderedPageBreak/>
        <w:pict>
          <v:shape id="AutoShape 27" o:spid="_x0000_s1041" type="#_x0000_t62" style="position:absolute;margin-left:131.95pt;margin-top:232.1pt;width:368.2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" adj="-5631,-54270" fillcolor="yellow">
            <v:textbox>
              <w:txbxContent>
                <w:p w:rsidR="004054B2" w:rsidRPr="00AD6039" w:rsidRDefault="004054B2" w:rsidP="004054B2">
                  <w:pPr>
                    <w:rPr>
                      <w:b/>
                    </w:rPr>
                  </w:pPr>
                  <w:r>
                    <w:t xml:space="preserve">            </w:t>
                  </w:r>
                </w:p>
                <w:p w:rsidR="004054B2" w:rsidRDefault="004054B2" w:rsidP="004054B2">
                  <w:r>
                    <w:rPr>
                      <w:b/>
                      <w:color w:val="FF0000"/>
                    </w:rPr>
                    <w:t>14</w:t>
                  </w:r>
                  <w:r w:rsidRPr="00AB128E">
                    <w:rPr>
                      <w:b/>
                      <w:color w:val="FF0000"/>
                    </w:rPr>
                    <w:t xml:space="preserve">- </w:t>
                  </w:r>
                  <w:r>
                    <w:t xml:space="preserve">Sicil Numaralı Giriş Aktarma Ekranını açarak onay veriniz. Açılır </w:t>
                  </w:r>
                </w:p>
              </w:txbxContent>
            </v:textbox>
          </v:shape>
        </w:pict>
      </w:r>
      <w:r w:rsidR="005C127D">
        <w:rPr>
          <w:noProof/>
        </w:rPr>
        <w:drawing>
          <wp:inline distT="0" distB="0" distL="0" distR="0">
            <wp:extent cx="6191250" cy="37433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743325"/>
                    </a:xfrm>
                    <a:prstGeom prst="rect">
                      <a:avLst/>
                    </a:prstGeom>
                    <a:noFill/>
                    <a:ln>
                      <a:noFill/>
                    </a:ln>
                  </pic:spPr>
                </pic:pic>
              </a:graphicData>
            </a:graphic>
          </wp:inline>
        </w:drawing>
      </w: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5C127D" w:rsidP="00527859">
      <w:pPr>
        <w:tabs>
          <w:tab w:val="left" w:pos="2190"/>
        </w:tabs>
      </w:pPr>
      <w:r>
        <w:rPr>
          <w:noProof/>
        </w:rPr>
        <w:drawing>
          <wp:inline distT="0" distB="0" distL="0" distR="0">
            <wp:extent cx="6181725" cy="24955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2495550"/>
                    </a:xfrm>
                    <a:prstGeom prst="rect">
                      <a:avLst/>
                    </a:prstGeom>
                    <a:noFill/>
                    <a:ln>
                      <a:noFill/>
                    </a:ln>
                  </pic:spPr>
                </pic:pic>
              </a:graphicData>
            </a:graphic>
          </wp:inline>
        </w:drawing>
      </w:r>
    </w:p>
    <w:p w:rsidR="004832F0" w:rsidRDefault="004832F0" w:rsidP="00527859">
      <w:pPr>
        <w:tabs>
          <w:tab w:val="left" w:pos="2190"/>
        </w:tabs>
      </w:pPr>
    </w:p>
    <w:p w:rsidR="004832F0" w:rsidRDefault="00AD5664" w:rsidP="00527859">
      <w:pPr>
        <w:tabs>
          <w:tab w:val="left" w:pos="2190"/>
        </w:tabs>
      </w:pPr>
      <w:r>
        <w:rPr>
          <w:noProof/>
        </w:rPr>
        <w:pict>
          <v:shape id="AutoShape 26" o:spid="_x0000_s1042" type="#_x0000_t62" style="position:absolute;margin-left:17.95pt;margin-top:12.1pt;width:264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" adj="18102,-62820" fillcolor="yellow">
            <v:textbox>
              <w:txbxContent>
                <w:p w:rsidR="004054B2" w:rsidRPr="00AD6039" w:rsidRDefault="004054B2" w:rsidP="004054B2">
                  <w:pPr>
                    <w:rPr>
                      <w:b/>
                    </w:rPr>
                  </w:pPr>
                  <w:r>
                    <w:t xml:space="preserve">            </w:t>
                  </w:r>
                </w:p>
                <w:p w:rsidR="004054B2" w:rsidRDefault="004832F0" w:rsidP="004054B2">
                  <w:r>
                    <w:rPr>
                      <w:b/>
                      <w:color w:val="FF0000"/>
                    </w:rPr>
                    <w:t>15</w:t>
                  </w:r>
                  <w:r w:rsidR="004054B2" w:rsidRPr="00AB128E">
                    <w:rPr>
                      <w:b/>
                      <w:color w:val="FF0000"/>
                    </w:rPr>
                    <w:t xml:space="preserve">- </w:t>
                  </w:r>
                  <w:r>
                    <w:t>Çıkış Listesini alınız.  Örnek aşağıdadır.</w:t>
                  </w:r>
                  <w:r w:rsidR="004054B2">
                    <w:t xml:space="preserve"> Açılır </w:t>
                  </w:r>
                </w:p>
              </w:txbxContent>
            </v:textbox>
          </v:shape>
        </w:pict>
      </w: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054B2" w:rsidRDefault="004054B2" w:rsidP="00527859">
      <w:pPr>
        <w:tabs>
          <w:tab w:val="left" w:pos="2190"/>
        </w:tabs>
      </w:pPr>
    </w:p>
    <w:p w:rsidR="004832F0" w:rsidRDefault="004832F0" w:rsidP="00527859">
      <w:pPr>
        <w:tabs>
          <w:tab w:val="left" w:pos="2190"/>
        </w:tabs>
      </w:pPr>
    </w:p>
    <w:p w:rsidR="004832F0" w:rsidRDefault="00AD5664" w:rsidP="00527859">
      <w:pPr>
        <w:tabs>
          <w:tab w:val="left" w:pos="2190"/>
        </w:tabs>
      </w:pPr>
      <w:r>
        <w:rPr>
          <w:noProof/>
        </w:rPr>
        <w:pict>
          <v:shape id="AutoShape 24" o:spid="_x0000_s1043" type="#_x0000_t62" style="position:absolute;margin-left:26.2pt;margin-top:369.05pt;width:440.25pt;height:12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" adj="16301,-15451" fillcolor="yellow">
            <v:textbox>
              <w:txbxContent>
                <w:p w:rsidR="004054B2" w:rsidRPr="00AD6039" w:rsidRDefault="004054B2" w:rsidP="004054B2">
                  <w:pPr>
                    <w:rPr>
                      <w:b/>
                    </w:rPr>
                  </w:pPr>
                  <w:r>
                    <w:t xml:space="preserve">            </w:t>
                  </w:r>
                </w:p>
                <w:p w:rsidR="005E5B0A" w:rsidRDefault="004832F0" w:rsidP="004054B2">
                  <w:r>
                    <w:rPr>
                      <w:b/>
                      <w:color w:val="FF0000"/>
                    </w:rPr>
                    <w:t>16</w:t>
                  </w:r>
                  <w:r w:rsidR="004054B2" w:rsidRPr="00AB128E">
                    <w:rPr>
                      <w:b/>
                      <w:color w:val="FF0000"/>
                    </w:rPr>
                    <w:t xml:space="preserve">- </w:t>
                  </w:r>
                  <w:r w:rsidR="005E5B0A">
                    <w:t>Çıkış Kaydı Bölümünü i</w:t>
                  </w:r>
                  <w:r>
                    <w:t>mzalayınız.</w:t>
                  </w:r>
                  <w:r w:rsidR="004054B2">
                    <w:t xml:space="preserve"> </w:t>
                  </w:r>
                </w:p>
                <w:p w:rsidR="004054B2" w:rsidRDefault="005E5B0A" w:rsidP="004054B2">
                  <w:proofErr w:type="spellStart"/>
                  <w:r>
                    <w:t>İleçe</w:t>
                  </w:r>
                  <w:proofErr w:type="spellEnd"/>
                  <w:r>
                    <w:t xml:space="preserve"> Milli Eğitim veya kaymakamlıkça </w:t>
                  </w:r>
                  <w:proofErr w:type="gramStart"/>
                  <w:r>
                    <w:t>onaylanan  teklif</w:t>
                  </w:r>
                  <w:proofErr w:type="gramEnd"/>
                  <w:r>
                    <w:t xml:space="preserve"> tutanağını ekleyerek </w:t>
                  </w:r>
                </w:p>
                <w:p w:rsidR="005E5B0A" w:rsidRDefault="005E5B0A" w:rsidP="004054B2">
                  <w:r>
                    <w:t>Mal Müdürlüğünden düşümünü yaptırınız.</w:t>
                  </w:r>
                </w:p>
                <w:p w:rsidR="005E5B0A" w:rsidRDefault="005E5B0A" w:rsidP="004054B2"/>
                <w:p w:rsidR="005E5B0A" w:rsidRDefault="005E5B0A" w:rsidP="004054B2">
                  <w:r>
                    <w:t xml:space="preserve">Düşümü Yapılan Demirbaşlar Milli </w:t>
                  </w:r>
                  <w:proofErr w:type="spellStart"/>
                  <w:r>
                    <w:t>Emlağa</w:t>
                  </w:r>
                  <w:proofErr w:type="spellEnd"/>
                  <w:r>
                    <w:t xml:space="preserve"> teslim edilir ve satışa sunulur.</w:t>
                  </w:r>
                </w:p>
                <w:p w:rsidR="004832F0" w:rsidRDefault="004832F0" w:rsidP="004054B2"/>
              </w:txbxContent>
            </v:textbox>
          </v:shape>
        </w:pict>
      </w:r>
      <w:r w:rsidR="005C127D">
        <w:rPr>
          <w:noProof/>
        </w:rPr>
        <w:drawing>
          <wp:inline distT="0" distB="0" distL="0" distR="0">
            <wp:extent cx="6191250" cy="47244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4724400"/>
                    </a:xfrm>
                    <a:prstGeom prst="rect">
                      <a:avLst/>
                    </a:prstGeom>
                    <a:noFill/>
                    <a:ln>
                      <a:noFill/>
                    </a:ln>
                  </pic:spPr>
                </pic:pic>
              </a:graphicData>
            </a:graphic>
          </wp:inline>
        </w:drawing>
      </w: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4832F0" w:rsidRDefault="004832F0" w:rsidP="00527859">
      <w:pPr>
        <w:tabs>
          <w:tab w:val="left" w:pos="2190"/>
        </w:tabs>
      </w:pPr>
    </w:p>
    <w:p w:rsidR="005E5B0A" w:rsidRDefault="005E5B0A" w:rsidP="00527859">
      <w:pPr>
        <w:tabs>
          <w:tab w:val="left" w:pos="2190"/>
        </w:tabs>
      </w:pPr>
    </w:p>
    <w:p w:rsidR="005E5B0A" w:rsidRDefault="005E5B0A" w:rsidP="00527859">
      <w:pPr>
        <w:tabs>
          <w:tab w:val="left" w:pos="2190"/>
        </w:tabs>
      </w:pPr>
    </w:p>
    <w:p w:rsidR="005E5B0A" w:rsidRDefault="005E5B0A" w:rsidP="00527859">
      <w:pPr>
        <w:tabs>
          <w:tab w:val="left" w:pos="2190"/>
        </w:tabs>
      </w:pPr>
    </w:p>
    <w:p w:rsidR="005E5B0A" w:rsidRDefault="005E5B0A" w:rsidP="00527859">
      <w:pPr>
        <w:tabs>
          <w:tab w:val="left" w:pos="2190"/>
        </w:tabs>
      </w:pPr>
    </w:p>
    <w:p w:rsidR="00A1408D" w:rsidRDefault="005E5B0A" w:rsidP="00527859">
      <w:pPr>
        <w:tabs>
          <w:tab w:val="left" w:pos="2190"/>
        </w:tabs>
      </w:pPr>
      <w:r>
        <w:t xml:space="preserve"> Kolay gelsin, iyi çalışmalar dilerim.</w:t>
      </w:r>
    </w:p>
    <w:p w:rsidR="00A1408D" w:rsidRDefault="00A1408D" w:rsidP="00527859">
      <w:pPr>
        <w:tabs>
          <w:tab w:val="left" w:pos="2190"/>
        </w:tabs>
      </w:pPr>
    </w:p>
    <w:p w:rsidR="00A1408D" w:rsidRDefault="00A1408D" w:rsidP="00527859">
      <w:pPr>
        <w:tabs>
          <w:tab w:val="left" w:pos="2190"/>
        </w:tabs>
      </w:pPr>
    </w:p>
    <w:p w:rsidR="00A1408D" w:rsidRDefault="00A1408D" w:rsidP="00527859">
      <w:pPr>
        <w:tabs>
          <w:tab w:val="left" w:pos="2190"/>
        </w:tabs>
      </w:pPr>
    </w:p>
    <w:p w:rsidR="00A1408D" w:rsidRDefault="00A1408D" w:rsidP="00527859">
      <w:pPr>
        <w:tabs>
          <w:tab w:val="left" w:pos="2190"/>
        </w:tabs>
      </w:pPr>
    </w:p>
    <w:p w:rsidR="00A1408D" w:rsidRDefault="00A1408D" w:rsidP="00527859">
      <w:pPr>
        <w:tabs>
          <w:tab w:val="left" w:pos="2190"/>
        </w:tabs>
      </w:pPr>
    </w:p>
    <w:p w:rsidR="001B2615" w:rsidRPr="00527859" w:rsidRDefault="00084E21" w:rsidP="00FD3EC2">
      <w:pPr>
        <w:tabs>
          <w:tab w:val="left" w:pos="2190"/>
        </w:tabs>
      </w:pPr>
      <w:r>
        <w:tab/>
      </w:r>
      <w:r>
        <w:tab/>
      </w:r>
      <w:r>
        <w:tab/>
      </w:r>
      <w:r>
        <w:tab/>
      </w:r>
      <w:r w:rsidR="001B2615">
        <w:tab/>
      </w:r>
    </w:p>
    <w:sectPr w:rsidR="001B2615" w:rsidRPr="00527859" w:rsidSect="00084E21">
      <w:pgSz w:w="11906" w:h="16838"/>
      <w:pgMar w:top="1418" w:right="1134" w:bottom="1418" w:left="102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AB8" w:rsidRDefault="003C4AB8" w:rsidP="005246AD">
      <w:r>
        <w:separator/>
      </w:r>
    </w:p>
  </w:endnote>
  <w:endnote w:type="continuationSeparator" w:id="0">
    <w:p w:rsidR="003C4AB8" w:rsidRDefault="003C4AB8" w:rsidP="0052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AB8" w:rsidRDefault="003C4AB8" w:rsidP="005246AD">
      <w:r>
        <w:separator/>
      </w:r>
    </w:p>
  </w:footnote>
  <w:footnote w:type="continuationSeparator" w:id="0">
    <w:p w:rsidR="003C4AB8" w:rsidRDefault="003C4AB8" w:rsidP="00524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51CA"/>
    <w:multiLevelType w:val="hybridMultilevel"/>
    <w:tmpl w:val="FA8A2932"/>
    <w:lvl w:ilvl="0" w:tplc="423C5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D20C26"/>
    <w:multiLevelType w:val="multilevel"/>
    <w:tmpl w:val="BAC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57322"/>
    <w:rsid w:val="00084E21"/>
    <w:rsid w:val="000D0FFA"/>
    <w:rsid w:val="001A2CC7"/>
    <w:rsid w:val="001B2615"/>
    <w:rsid w:val="001B5E2C"/>
    <w:rsid w:val="001C716A"/>
    <w:rsid w:val="00207A62"/>
    <w:rsid w:val="00284565"/>
    <w:rsid w:val="00344A60"/>
    <w:rsid w:val="003C4AB8"/>
    <w:rsid w:val="003F5A0E"/>
    <w:rsid w:val="003F7DBE"/>
    <w:rsid w:val="004054B2"/>
    <w:rsid w:val="00422432"/>
    <w:rsid w:val="00444EE1"/>
    <w:rsid w:val="004832F0"/>
    <w:rsid w:val="004A7036"/>
    <w:rsid w:val="005246AD"/>
    <w:rsid w:val="00527859"/>
    <w:rsid w:val="005404AE"/>
    <w:rsid w:val="00580B6F"/>
    <w:rsid w:val="005C127D"/>
    <w:rsid w:val="005D05E4"/>
    <w:rsid w:val="005E5B0A"/>
    <w:rsid w:val="006B097D"/>
    <w:rsid w:val="006F3E83"/>
    <w:rsid w:val="0071367D"/>
    <w:rsid w:val="007353DB"/>
    <w:rsid w:val="007A7CE3"/>
    <w:rsid w:val="007C5CAE"/>
    <w:rsid w:val="007C7451"/>
    <w:rsid w:val="008A13A0"/>
    <w:rsid w:val="00922D61"/>
    <w:rsid w:val="00957322"/>
    <w:rsid w:val="0098430B"/>
    <w:rsid w:val="009856C2"/>
    <w:rsid w:val="009A0388"/>
    <w:rsid w:val="00A1408D"/>
    <w:rsid w:val="00A33567"/>
    <w:rsid w:val="00A92D36"/>
    <w:rsid w:val="00AB128E"/>
    <w:rsid w:val="00AD5664"/>
    <w:rsid w:val="00AD6039"/>
    <w:rsid w:val="00B40AA6"/>
    <w:rsid w:val="00B71B37"/>
    <w:rsid w:val="00B82135"/>
    <w:rsid w:val="00BF0380"/>
    <w:rsid w:val="00C47657"/>
    <w:rsid w:val="00CA54F7"/>
    <w:rsid w:val="00CF739D"/>
    <w:rsid w:val="00D35CF3"/>
    <w:rsid w:val="00E80EBF"/>
    <w:rsid w:val="00E91BA4"/>
    <w:rsid w:val="00EB6AC1"/>
    <w:rsid w:val="00EC0E10"/>
    <w:rsid w:val="00EC74B6"/>
    <w:rsid w:val="00F32FB5"/>
    <w:rsid w:val="00F515CB"/>
    <w:rsid w:val="00F53793"/>
    <w:rsid w:val="00F57B74"/>
    <w:rsid w:val="00FD3EC2"/>
    <w:rsid w:val="00FF6C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AutoShape 4"/>
        <o:r id="V:Rule2" type="callout" idref="#AutoShape 5"/>
        <o:r id="V:Rule3" type="callout" idref="#AutoShape 3"/>
        <o:r id="V:Rule4" type="callout" idref="#AutoShape 14"/>
        <o:r id="V:Rule5" type="callout" idref="#AutoShape 12"/>
        <o:r id="V:Rule6" type="callout" idref="#AutoShape 6"/>
        <o:r id="V:Rule7" type="callout" idref="#AutoShape 13"/>
        <o:r id="V:Rule8" type="callout" idref="#AutoShape 15"/>
        <o:r id="V:Rule9" type="callout" idref="#AutoShape 18"/>
        <o:r id="V:Rule10" type="callout" idref="#AutoShape 20"/>
        <o:r id="V:Rule11" type="callout" idref="#AutoShape 17"/>
        <o:r id="V:Rule12" type="callout" idref="#AutoShape 16"/>
        <o:r id="V:Rule13" type="callout" idref="#AutoShape 19"/>
        <o:r id="V:Rule14" type="callout" idref="#AutoShape 23"/>
        <o:r id="V:Rule15" type="callout" idref="#AutoShape 25"/>
        <o:r id="V:Rule16" type="callout" idref="#AutoShape 27"/>
        <o:r id="V:Rule17" type="callout" idref="#AutoShape 26"/>
        <o:r id="V:Rule18" type="callout"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664"/>
    <w:rPr>
      <w:sz w:val="24"/>
      <w:szCs w:val="24"/>
    </w:rPr>
  </w:style>
  <w:style w:type="paragraph" w:styleId="Balk2">
    <w:name w:val="heading 2"/>
    <w:basedOn w:val="Normal"/>
    <w:link w:val="Balk2Char"/>
    <w:uiPriority w:val="9"/>
    <w:qFormat/>
    <w:rsid w:val="005D05E4"/>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5D05E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92D36"/>
    <w:rPr>
      <w:rFonts w:ascii="Tahoma" w:hAnsi="Tahoma" w:cs="Tahoma"/>
      <w:sz w:val="16"/>
      <w:szCs w:val="16"/>
    </w:rPr>
  </w:style>
  <w:style w:type="paragraph" w:styleId="stbilgi">
    <w:name w:val="header"/>
    <w:basedOn w:val="Normal"/>
    <w:link w:val="stbilgiChar"/>
    <w:rsid w:val="005246AD"/>
    <w:pPr>
      <w:tabs>
        <w:tab w:val="center" w:pos="4536"/>
        <w:tab w:val="right" w:pos="9072"/>
      </w:tabs>
    </w:pPr>
  </w:style>
  <w:style w:type="character" w:customStyle="1" w:styleId="stbilgiChar">
    <w:name w:val="Üstbilgi Char"/>
    <w:link w:val="stbilgi"/>
    <w:rsid w:val="005246AD"/>
    <w:rPr>
      <w:sz w:val="24"/>
      <w:szCs w:val="24"/>
    </w:rPr>
  </w:style>
  <w:style w:type="paragraph" w:styleId="Altbilgi">
    <w:name w:val="footer"/>
    <w:basedOn w:val="Normal"/>
    <w:link w:val="AltbilgiChar"/>
    <w:rsid w:val="005246AD"/>
    <w:pPr>
      <w:tabs>
        <w:tab w:val="center" w:pos="4536"/>
        <w:tab w:val="right" w:pos="9072"/>
      </w:tabs>
    </w:pPr>
  </w:style>
  <w:style w:type="character" w:customStyle="1" w:styleId="AltbilgiChar">
    <w:name w:val="Altbilgi Char"/>
    <w:link w:val="Altbilgi"/>
    <w:rsid w:val="005246AD"/>
    <w:rPr>
      <w:sz w:val="24"/>
      <w:szCs w:val="24"/>
    </w:rPr>
  </w:style>
  <w:style w:type="paragraph" w:styleId="NormalWeb">
    <w:name w:val="Normal (Web)"/>
    <w:basedOn w:val="Normal"/>
    <w:uiPriority w:val="99"/>
    <w:unhideWhenUsed/>
    <w:rsid w:val="00F53793"/>
    <w:pPr>
      <w:spacing w:before="100" w:beforeAutospacing="1" w:after="100" w:afterAutospacing="1"/>
    </w:pPr>
  </w:style>
  <w:style w:type="character" w:customStyle="1" w:styleId="Balk2Char">
    <w:name w:val="Başlık 2 Char"/>
    <w:link w:val="Balk2"/>
    <w:uiPriority w:val="9"/>
    <w:rsid w:val="005D05E4"/>
    <w:rPr>
      <w:b/>
      <w:bCs/>
      <w:sz w:val="36"/>
      <w:szCs w:val="36"/>
    </w:rPr>
  </w:style>
  <w:style w:type="character" w:customStyle="1" w:styleId="Balk3Char">
    <w:name w:val="Başlık 3 Char"/>
    <w:link w:val="Balk3"/>
    <w:uiPriority w:val="9"/>
    <w:rsid w:val="005D05E4"/>
    <w:rPr>
      <w:b/>
      <w:bCs/>
      <w:sz w:val="27"/>
      <w:szCs w:val="27"/>
    </w:rPr>
  </w:style>
  <w:style w:type="character" w:styleId="Kpr">
    <w:name w:val="Hyperlink"/>
    <w:uiPriority w:val="99"/>
    <w:unhideWhenUsed/>
    <w:rsid w:val="005D05E4"/>
    <w:rPr>
      <w:color w:val="0000FF"/>
      <w:u w:val="single"/>
    </w:rPr>
  </w:style>
  <w:style w:type="character" w:customStyle="1" w:styleId="mw-headline">
    <w:name w:val="mw-headline"/>
    <w:basedOn w:val="VarsaylanParagrafYazTipi"/>
    <w:rsid w:val="005D05E4"/>
  </w:style>
  <w:style w:type="character" w:customStyle="1" w:styleId="editsection">
    <w:name w:val="editsection"/>
    <w:basedOn w:val="VarsaylanParagrafYazTipi"/>
    <w:rsid w:val="005D0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link w:val="Balk2Char"/>
    <w:uiPriority w:val="9"/>
    <w:qFormat/>
    <w:rsid w:val="005D05E4"/>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5D05E4"/>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A92D36"/>
    <w:rPr>
      <w:rFonts w:ascii="Tahoma" w:hAnsi="Tahoma" w:cs="Tahoma"/>
      <w:sz w:val="16"/>
      <w:szCs w:val="16"/>
    </w:rPr>
  </w:style>
  <w:style w:type="paragraph" w:styleId="stbilgi">
    <w:name w:val="header"/>
    <w:basedOn w:val="Normal"/>
    <w:link w:val="stbilgiChar"/>
    <w:rsid w:val="005246AD"/>
    <w:pPr>
      <w:tabs>
        <w:tab w:val="center" w:pos="4536"/>
        <w:tab w:val="right" w:pos="9072"/>
      </w:tabs>
    </w:pPr>
  </w:style>
  <w:style w:type="character" w:customStyle="1" w:styleId="stbilgiChar">
    <w:name w:val="Üstbilgi Char"/>
    <w:link w:val="stbilgi"/>
    <w:rsid w:val="005246AD"/>
    <w:rPr>
      <w:sz w:val="24"/>
      <w:szCs w:val="24"/>
    </w:rPr>
  </w:style>
  <w:style w:type="paragraph" w:styleId="Altbilgi">
    <w:name w:val="footer"/>
    <w:basedOn w:val="Normal"/>
    <w:link w:val="AltbilgiChar"/>
    <w:rsid w:val="005246AD"/>
    <w:pPr>
      <w:tabs>
        <w:tab w:val="center" w:pos="4536"/>
        <w:tab w:val="right" w:pos="9072"/>
      </w:tabs>
    </w:pPr>
  </w:style>
  <w:style w:type="character" w:customStyle="1" w:styleId="AltbilgiChar">
    <w:name w:val="Altbilgi Char"/>
    <w:link w:val="Altbilgi"/>
    <w:rsid w:val="005246AD"/>
    <w:rPr>
      <w:sz w:val="24"/>
      <w:szCs w:val="24"/>
    </w:rPr>
  </w:style>
  <w:style w:type="paragraph" w:styleId="NormalWeb">
    <w:name w:val="Normal (Web)"/>
    <w:basedOn w:val="Normal"/>
    <w:uiPriority w:val="99"/>
    <w:unhideWhenUsed/>
    <w:rsid w:val="00F53793"/>
    <w:pPr>
      <w:spacing w:before="100" w:beforeAutospacing="1" w:after="100" w:afterAutospacing="1"/>
    </w:pPr>
  </w:style>
  <w:style w:type="character" w:customStyle="1" w:styleId="Balk2Char">
    <w:name w:val="Başlık 2 Char"/>
    <w:link w:val="Balk2"/>
    <w:uiPriority w:val="9"/>
    <w:rsid w:val="005D05E4"/>
    <w:rPr>
      <w:b/>
      <w:bCs/>
      <w:sz w:val="36"/>
      <w:szCs w:val="36"/>
    </w:rPr>
  </w:style>
  <w:style w:type="character" w:customStyle="1" w:styleId="Balk3Char">
    <w:name w:val="Başlık 3 Char"/>
    <w:link w:val="Balk3"/>
    <w:uiPriority w:val="9"/>
    <w:rsid w:val="005D05E4"/>
    <w:rPr>
      <w:b/>
      <w:bCs/>
      <w:sz w:val="27"/>
      <w:szCs w:val="27"/>
    </w:rPr>
  </w:style>
  <w:style w:type="character" w:styleId="Kpr">
    <w:name w:val="Hyperlink"/>
    <w:uiPriority w:val="99"/>
    <w:unhideWhenUsed/>
    <w:rsid w:val="005D05E4"/>
    <w:rPr>
      <w:color w:val="0000FF"/>
      <w:u w:val="single"/>
    </w:rPr>
  </w:style>
  <w:style w:type="character" w:customStyle="1" w:styleId="mw-headline">
    <w:name w:val="mw-headline"/>
    <w:basedOn w:val="VarsaylanParagrafYazTipi"/>
    <w:rsid w:val="005D05E4"/>
  </w:style>
  <w:style w:type="character" w:customStyle="1" w:styleId="editsection">
    <w:name w:val="editsection"/>
    <w:basedOn w:val="VarsaylanParagrafYazTipi"/>
    <w:rsid w:val="005D05E4"/>
  </w:style>
</w:styles>
</file>

<file path=word/webSettings.xml><?xml version="1.0" encoding="utf-8"?>
<w:webSettings xmlns:r="http://schemas.openxmlformats.org/officeDocument/2006/relationships" xmlns:w="http://schemas.openxmlformats.org/wordprocessingml/2006/main">
  <w:divs>
    <w:div w:id="1269582002">
      <w:bodyDiv w:val="1"/>
      <w:marLeft w:val="0"/>
      <w:marRight w:val="0"/>
      <w:marTop w:val="0"/>
      <w:marBottom w:val="0"/>
      <w:divBdr>
        <w:top w:val="none" w:sz="0" w:space="0" w:color="auto"/>
        <w:left w:val="none" w:sz="0" w:space="0" w:color="auto"/>
        <w:bottom w:val="none" w:sz="0" w:space="0" w:color="auto"/>
        <w:right w:val="none" w:sz="0" w:space="0" w:color="auto"/>
      </w:divBdr>
      <w:divsChild>
        <w:div w:id="623541776">
          <w:marLeft w:val="0"/>
          <w:marRight w:val="0"/>
          <w:marTop w:val="0"/>
          <w:marBottom w:val="0"/>
          <w:divBdr>
            <w:top w:val="none" w:sz="0" w:space="0" w:color="auto"/>
            <w:left w:val="none" w:sz="0" w:space="0" w:color="auto"/>
            <w:bottom w:val="none" w:sz="0" w:space="0" w:color="auto"/>
            <w:right w:val="none" w:sz="0" w:space="0" w:color="auto"/>
          </w:divBdr>
          <w:divsChild>
            <w:div w:id="687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win7</cp:lastModifiedBy>
  <cp:revision>2</cp:revision>
  <cp:lastPrinted>2010-12-23T09:00:00Z</cp:lastPrinted>
  <dcterms:created xsi:type="dcterms:W3CDTF">2016-03-04T16:03:00Z</dcterms:created>
  <dcterms:modified xsi:type="dcterms:W3CDTF">2016-03-04T16:03:00Z</dcterms:modified>
</cp:coreProperties>
</file>